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794" w:rsidRDefault="00E62794" w:rsidP="00E62794">
      <w:pPr>
        <w:pStyle w:val="elementtoproof"/>
        <w:rPr>
          <w:rFonts w:ascii="Calibri" w:hAnsi="Calibri" w:cs="Calibri"/>
          <w:b/>
          <w:bCs/>
          <w:color w:val="201F1E"/>
          <w:shd w:val="clear" w:color="auto" w:fill="FFFFFF"/>
        </w:rPr>
      </w:pPr>
    </w:p>
    <w:p w:rsidR="00E62794" w:rsidRDefault="00423E41" w:rsidP="00E62794">
      <w:pPr>
        <w:rPr>
          <w:sz w:val="28"/>
          <w:szCs w:val="28"/>
        </w:rPr>
      </w:pPr>
      <w:r>
        <w:rPr>
          <w:sz w:val="28"/>
          <w:szCs w:val="28"/>
        </w:rPr>
        <w:t>BİLGİLENDİRME : 03</w:t>
      </w:r>
      <w:r w:rsidR="00E62794" w:rsidRPr="00E62794">
        <w:rPr>
          <w:sz w:val="28"/>
          <w:szCs w:val="28"/>
        </w:rPr>
        <w:t>/2024</w:t>
      </w:r>
    </w:p>
    <w:p w:rsidR="00423E41" w:rsidRPr="00E62794" w:rsidRDefault="00423E41" w:rsidP="00E62794">
      <w:pPr>
        <w:rPr>
          <w:sz w:val="28"/>
          <w:szCs w:val="28"/>
        </w:rPr>
      </w:pPr>
    </w:p>
    <w:p w:rsidR="00423E41" w:rsidRDefault="00423E41" w:rsidP="00423E41">
      <w:pPr>
        <w:pStyle w:val="elementtoproof"/>
        <w:rPr>
          <w:rFonts w:ascii="Calibri" w:hAnsi="Calibri" w:cs="Calibri"/>
          <w:color w:val="000000"/>
          <w:sz w:val="22"/>
          <w:szCs w:val="22"/>
        </w:rPr>
      </w:pPr>
      <w:r w:rsidRPr="00423E41">
        <w:rPr>
          <w:rFonts w:ascii="Calibri" w:hAnsi="Calibri" w:cs="Calibri"/>
          <w:color w:val="000000"/>
          <w:sz w:val="22"/>
          <w:szCs w:val="22"/>
        </w:rPr>
        <w:t>Asansör bakımları ile ilgili olarak,</w:t>
      </w:r>
    </w:p>
    <w:p w:rsidR="00423E41" w:rsidRDefault="00423E41" w:rsidP="00423E41">
      <w:pPr>
        <w:pStyle w:val="elementtoproof"/>
        <w:rPr>
          <w:rFonts w:ascii="Calibri" w:hAnsi="Calibri" w:cs="Calibri"/>
          <w:color w:val="000000"/>
          <w:sz w:val="22"/>
          <w:szCs w:val="22"/>
        </w:rPr>
      </w:pPr>
    </w:p>
    <w:p w:rsidR="00423E41" w:rsidRDefault="00423E41" w:rsidP="00423E41">
      <w:pPr>
        <w:pStyle w:val="elementtoproof"/>
        <w:rPr>
          <w:rFonts w:ascii="Calibri" w:hAnsi="Calibri" w:cs="Calibri"/>
          <w:color w:val="000000"/>
          <w:sz w:val="22"/>
          <w:szCs w:val="22"/>
        </w:rPr>
      </w:pPr>
    </w:p>
    <w:p w:rsidR="00423E41" w:rsidRPr="00423E41" w:rsidRDefault="00423E41" w:rsidP="00423E41">
      <w:pPr>
        <w:pStyle w:val="elementtoproof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1</w:t>
      </w:r>
      <w:r w:rsidRPr="00423E41">
        <w:rPr>
          <w:rFonts w:ascii="Calibri" w:hAnsi="Calibri" w:cs="Calibri"/>
          <w:color w:val="000000"/>
          <w:sz w:val="22"/>
          <w:szCs w:val="22"/>
        </w:rPr>
        <w:t>. Asansör bakımları esnasında yapılan  testlerden olumsuz rapor alan G Blok 3’numaralı asansör</w:t>
      </w:r>
    </w:p>
    <w:p w:rsidR="00423E41" w:rsidRPr="00423E41" w:rsidRDefault="00423E41" w:rsidP="00423E41">
      <w:pPr>
        <w:pStyle w:val="NormalWeb"/>
        <w:spacing w:after="200" w:line="276" w:lineRule="auto"/>
      </w:pPr>
      <w:r w:rsidRPr="00423E41">
        <w:rPr>
          <w:rFonts w:ascii="Calibri" w:hAnsi="Calibri" w:cs="Calibri"/>
          <w:color w:val="000000"/>
          <w:sz w:val="22"/>
          <w:szCs w:val="22"/>
        </w:rPr>
        <w:t xml:space="preserve"> ( YÜK ASANSÖRÜ ) halatlarının  yenilenmesi planlanmış olup YENİLEME /DEĞİŞİM faaliyetinin </w:t>
      </w:r>
      <w:r>
        <w:rPr>
          <w:rFonts w:ascii="Calibri" w:hAnsi="Calibri" w:cs="Calibri"/>
          <w:color w:val="000000"/>
          <w:sz w:val="22"/>
          <w:szCs w:val="22"/>
          <w:shd w:val="clear" w:color="auto" w:fill="FFFF00"/>
        </w:rPr>
        <w:t>06 Şubat 2024  Saat 11</w:t>
      </w:r>
      <w:r w:rsidRPr="00423E41">
        <w:rPr>
          <w:rFonts w:ascii="Calibri" w:hAnsi="Calibri" w:cs="Calibri"/>
          <w:color w:val="000000"/>
          <w:sz w:val="22"/>
          <w:szCs w:val="22"/>
          <w:shd w:val="clear" w:color="auto" w:fill="FFFF00"/>
        </w:rPr>
        <w:t>:</w:t>
      </w:r>
      <w:r>
        <w:rPr>
          <w:rFonts w:ascii="Calibri" w:hAnsi="Calibri" w:cs="Calibri"/>
          <w:color w:val="000000"/>
          <w:sz w:val="22"/>
          <w:szCs w:val="22"/>
          <w:shd w:val="clear" w:color="auto" w:fill="FFFF00"/>
        </w:rPr>
        <w:t xml:space="preserve"> </w:t>
      </w:r>
      <w:r w:rsidRPr="00423E41">
        <w:rPr>
          <w:rFonts w:ascii="Calibri" w:hAnsi="Calibri" w:cs="Calibri"/>
          <w:color w:val="000000"/>
          <w:sz w:val="22"/>
          <w:szCs w:val="22"/>
          <w:shd w:val="clear" w:color="auto" w:fill="FFFF00"/>
        </w:rPr>
        <w:t>00’</w:t>
      </w:r>
      <w:r>
        <w:rPr>
          <w:rFonts w:ascii="Calibri" w:hAnsi="Calibri" w:cs="Calibri"/>
          <w:color w:val="000000"/>
          <w:sz w:val="22"/>
          <w:szCs w:val="22"/>
          <w:shd w:val="clear" w:color="auto" w:fill="FFFF00"/>
        </w:rPr>
        <w:t>dan itibaren başlatılması ve  09</w:t>
      </w:r>
      <w:r w:rsidRPr="00423E41">
        <w:rPr>
          <w:rFonts w:ascii="Calibri" w:hAnsi="Calibri" w:cs="Calibri"/>
          <w:color w:val="000000"/>
          <w:sz w:val="22"/>
          <w:szCs w:val="22"/>
          <w:shd w:val="clear" w:color="auto" w:fill="FFFF00"/>
        </w:rPr>
        <w:t xml:space="preserve"> Şubat 2024</w:t>
      </w:r>
      <w:r w:rsidRPr="00423E41">
        <w:rPr>
          <w:rFonts w:ascii="Calibri" w:hAnsi="Calibri" w:cs="Calibri"/>
          <w:color w:val="000000"/>
          <w:sz w:val="22"/>
          <w:szCs w:val="22"/>
        </w:rPr>
        <w:t> saat 16:00’da tamamlanması planlanmıştır.</w:t>
      </w:r>
    </w:p>
    <w:p w:rsidR="00423E41" w:rsidRPr="00423E41" w:rsidRDefault="00423E41" w:rsidP="00423E41">
      <w:pPr>
        <w:pStyle w:val="NormalWeb"/>
        <w:spacing w:after="200" w:line="276" w:lineRule="auto"/>
      </w:pPr>
      <w:r w:rsidRPr="00423E41">
        <w:rPr>
          <w:rFonts w:ascii="Calibri" w:hAnsi="Calibri" w:cs="Calibri"/>
          <w:color w:val="000000"/>
          <w:sz w:val="22"/>
          <w:szCs w:val="22"/>
        </w:rPr>
        <w:t xml:space="preserve">2.YENİLEME/DEĞİŞİM esnasında </w:t>
      </w:r>
      <w:r w:rsidRPr="00423E41">
        <w:rPr>
          <w:rFonts w:ascii="Calibri" w:hAnsi="Calibri" w:cs="Calibri"/>
          <w:color w:val="000000"/>
          <w:sz w:val="22"/>
          <w:szCs w:val="22"/>
          <w:shd w:val="clear" w:color="auto" w:fill="FFFF00"/>
        </w:rPr>
        <w:t>G Blok 3’ncü asansör</w:t>
      </w:r>
      <w:r w:rsidRPr="00423E41">
        <w:rPr>
          <w:rFonts w:ascii="Calibri" w:hAnsi="Calibri" w:cs="Calibri"/>
          <w:color w:val="000000"/>
          <w:sz w:val="22"/>
          <w:szCs w:val="22"/>
        </w:rPr>
        <w:t xml:space="preserve"> DURUŞA geçerek servis dışı olacaktır.</w:t>
      </w:r>
    </w:p>
    <w:p w:rsidR="00423E41" w:rsidRPr="00423E41" w:rsidRDefault="00423E41" w:rsidP="00423E41">
      <w:pPr>
        <w:pStyle w:val="NormalWeb"/>
        <w:spacing w:after="200" w:line="276" w:lineRule="auto"/>
      </w:pPr>
      <w:r w:rsidRPr="00423E41">
        <w:rPr>
          <w:rFonts w:ascii="Calibri" w:hAnsi="Calibri" w:cs="Calibri"/>
          <w:color w:val="000000"/>
          <w:sz w:val="22"/>
          <w:szCs w:val="22"/>
        </w:rPr>
        <w:t>3.Halatlar %100 kalite kontrolu yapılmış yüksek katlarda kullanılması önerilen  Alman GUSTAV WOLF marka halatla değiştirilecektir.</w:t>
      </w:r>
    </w:p>
    <w:p w:rsidR="00423E41" w:rsidRDefault="00423E41" w:rsidP="00423E41">
      <w:pPr>
        <w:pStyle w:val="NormalWeb"/>
        <w:shd w:val="clear" w:color="auto" w:fill="FFFFFF"/>
      </w:pPr>
      <w:r w:rsidRPr="00423E41">
        <w:rPr>
          <w:rFonts w:ascii="Calibri" w:hAnsi="Calibri" w:cs="Calibri"/>
          <w:color w:val="000000"/>
          <w:sz w:val="22"/>
          <w:szCs w:val="22"/>
        </w:rPr>
        <w:t>4.Asansör yük halatları ömürlerini tamamlamak üzere olup testlerden OLUMSUZ RAPOR ALACAK OLAN  diğer asansörlerimizde değişim planına alınmıştır</w:t>
      </w:r>
      <w:r w:rsidRPr="00423E41">
        <w:rPr>
          <w:rFonts w:ascii="Calibri" w:hAnsi="Calibri" w:cs="Calibri"/>
          <w:color w:val="000000"/>
        </w:rPr>
        <w:t>.</w:t>
      </w:r>
    </w:p>
    <w:p w:rsidR="00423E41" w:rsidRDefault="00423E41" w:rsidP="00E62794">
      <w:pPr>
        <w:pStyle w:val="elementtoproof"/>
        <w:rPr>
          <w:rFonts w:ascii="Calibri" w:hAnsi="Calibri" w:cs="Calibri"/>
          <w:bCs/>
          <w:color w:val="201F1E"/>
          <w:shd w:val="clear" w:color="auto" w:fill="FFFFFF"/>
        </w:rPr>
      </w:pPr>
      <w:r w:rsidRPr="00423E41">
        <w:rPr>
          <w:rFonts w:ascii="Calibri" w:hAnsi="Calibri" w:cs="Calibri"/>
          <w:bCs/>
          <w:color w:val="201F1E"/>
          <w:shd w:val="clear" w:color="auto" w:fill="FFFFFF"/>
        </w:rPr>
        <w:t>Bilgilerinize.</w:t>
      </w:r>
    </w:p>
    <w:p w:rsidR="00423E41" w:rsidRPr="00423E41" w:rsidRDefault="00423E41" w:rsidP="00E62794">
      <w:pPr>
        <w:pStyle w:val="elementtoproof"/>
        <w:rPr>
          <w:rFonts w:ascii="Calibri" w:hAnsi="Calibri" w:cs="Calibri"/>
          <w:bCs/>
          <w:color w:val="201F1E"/>
          <w:shd w:val="clear" w:color="auto" w:fill="FFFFFF"/>
        </w:rPr>
      </w:pPr>
    </w:p>
    <w:p w:rsidR="00423E41" w:rsidRDefault="00423E41" w:rsidP="00E62794">
      <w:pPr>
        <w:pStyle w:val="elementtoproof"/>
        <w:rPr>
          <w:rFonts w:ascii="Calibri" w:hAnsi="Calibri" w:cs="Calibri"/>
          <w:bCs/>
          <w:color w:val="201F1E"/>
          <w:shd w:val="clear" w:color="auto" w:fill="FFFFFF"/>
        </w:rPr>
      </w:pPr>
      <w:r w:rsidRPr="00423E41">
        <w:rPr>
          <w:rFonts w:ascii="Calibri" w:hAnsi="Calibri" w:cs="Calibri"/>
          <w:bCs/>
          <w:color w:val="201F1E"/>
          <w:shd w:val="clear" w:color="auto" w:fill="FFFFFF"/>
        </w:rPr>
        <w:t xml:space="preserve"> Saygınkent Site Yönetimi</w:t>
      </w:r>
    </w:p>
    <w:p w:rsidR="00423E41" w:rsidRPr="00423E41" w:rsidRDefault="00423E41" w:rsidP="00E62794">
      <w:pPr>
        <w:pStyle w:val="elementtoproof"/>
        <w:rPr>
          <w:rFonts w:ascii="Calibri" w:hAnsi="Calibri" w:cs="Calibri"/>
          <w:bCs/>
          <w:color w:val="201F1E"/>
          <w:shd w:val="clear" w:color="auto" w:fill="FFFFFF"/>
        </w:rPr>
      </w:pPr>
      <w:r>
        <w:rPr>
          <w:rFonts w:ascii="Calibri" w:hAnsi="Calibri" w:cs="Calibri"/>
          <w:bCs/>
          <w:color w:val="201F1E"/>
          <w:shd w:val="clear" w:color="auto" w:fill="FFFFFF"/>
        </w:rPr>
        <w:t xml:space="preserve">    0533 593 29 37</w:t>
      </w:r>
      <w:bookmarkStart w:id="0" w:name="_GoBack"/>
      <w:bookmarkEnd w:id="0"/>
    </w:p>
    <w:sectPr w:rsidR="00423E41" w:rsidRPr="00423E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9B3" w:rsidRDefault="003349B3" w:rsidP="00E62794">
      <w:pPr>
        <w:spacing w:after="0" w:line="240" w:lineRule="auto"/>
      </w:pPr>
      <w:r>
        <w:separator/>
      </w:r>
    </w:p>
  </w:endnote>
  <w:endnote w:type="continuationSeparator" w:id="0">
    <w:p w:rsidR="003349B3" w:rsidRDefault="003349B3" w:rsidP="00E62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9B3" w:rsidRDefault="003349B3" w:rsidP="00E62794">
      <w:pPr>
        <w:spacing w:after="0" w:line="240" w:lineRule="auto"/>
      </w:pPr>
      <w:r>
        <w:separator/>
      </w:r>
    </w:p>
  </w:footnote>
  <w:footnote w:type="continuationSeparator" w:id="0">
    <w:p w:rsidR="003349B3" w:rsidRDefault="003349B3" w:rsidP="00E627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794"/>
    <w:rsid w:val="003349B3"/>
    <w:rsid w:val="003445C2"/>
    <w:rsid w:val="00423E41"/>
    <w:rsid w:val="00DF6D0B"/>
    <w:rsid w:val="00E62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2C501"/>
  <w15:chartTrackingRefBased/>
  <w15:docId w15:val="{C09CBA00-D772-4870-AA9E-27EA05136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62794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paragraph" w:customStyle="1" w:styleId="elementtoproof">
    <w:name w:val="elementtoproof"/>
    <w:basedOn w:val="Normal"/>
    <w:uiPriority w:val="99"/>
    <w:semiHidden/>
    <w:rsid w:val="00E62794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62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62794"/>
  </w:style>
  <w:style w:type="paragraph" w:styleId="AltBilgi">
    <w:name w:val="footer"/>
    <w:basedOn w:val="Normal"/>
    <w:link w:val="AltBilgiChar"/>
    <w:uiPriority w:val="99"/>
    <w:unhideWhenUsed/>
    <w:rsid w:val="00E62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627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0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SEKRETERYA</dc:creator>
  <cp:keywords/>
  <dc:description/>
  <cp:lastModifiedBy>SEKRETERYA</cp:lastModifiedBy>
  <cp:revision>2</cp:revision>
  <dcterms:created xsi:type="dcterms:W3CDTF">2024-01-19T10:17:00Z</dcterms:created>
  <dcterms:modified xsi:type="dcterms:W3CDTF">2024-02-06T11:01:00Z</dcterms:modified>
</cp:coreProperties>
</file>