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76" w:rsidRDefault="006F2676" w:rsidP="006F2676">
      <w:pPr>
        <w:shd w:val="clear" w:color="auto" w:fill="FFFFFF"/>
        <w:rPr>
          <w:rFonts w:ascii="Calibri" w:eastAsia="Times New Roman" w:hAnsi="Calibri" w:cstheme="minorHAnsi"/>
          <w:color w:val="000000"/>
        </w:rPr>
      </w:pPr>
      <w:proofErr w:type="gramStart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BİLGİLENDİRME </w:t>
      </w:r>
      <w:r>
        <w:rPr>
          <w:rFonts w:ascii="Calibri" w:eastAsia="Times New Roman" w:hAnsi="Calibri" w:cstheme="minorHAnsi"/>
          <w:color w:val="000000"/>
        </w:rPr>
        <w:t> : 06</w:t>
      </w:r>
      <w:proofErr w:type="gramEnd"/>
      <w:r>
        <w:rPr>
          <w:rFonts w:ascii="Calibri" w:eastAsia="Times New Roman" w:hAnsi="Calibri" w:cstheme="minorHAnsi"/>
          <w:color w:val="000000"/>
        </w:rPr>
        <w:t>/2023</w:t>
      </w:r>
    </w:p>
    <w:p w:rsidR="006F2676" w:rsidRDefault="006F2676" w:rsidP="006F2676">
      <w:pPr>
        <w:shd w:val="clear" w:color="auto" w:fill="FFFFFF"/>
        <w:rPr>
          <w:rFonts w:ascii="Calibri" w:eastAsia="Times New Roman" w:hAnsi="Calibri" w:cstheme="minorHAnsi"/>
          <w:color w:val="000000"/>
        </w:rPr>
      </w:pPr>
    </w:p>
    <w:p w:rsidR="003B47C9" w:rsidRDefault="003B47C9" w:rsidP="003B47C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Sayın Üyemiz ;</w:t>
      </w:r>
      <w:bookmarkStart w:id="0" w:name="_GoBack"/>
      <w:bookmarkEnd w:id="0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br/>
      </w:r>
    </w:p>
    <w:p w:rsidR="003B47C9" w:rsidRDefault="003B47C9" w:rsidP="003B47C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1.Kooperatifimiz 2022 yılı çalışma dönemi  olağan Genel Kurulu 06 Mayıs 2023 Cumartesi  günü saat 14:30’da </w:t>
      </w:r>
      <w:proofErr w:type="spellStart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Saygınkent</w:t>
      </w:r>
      <w:proofErr w:type="spellEnd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Havuz kafe AÇIK ALANINDA ( ÇİMENLİK ALANDA ) İcra edilecektir.  </w:t>
      </w:r>
    </w:p>
    <w:p w:rsidR="003B47C9" w:rsidRDefault="003B47C9" w:rsidP="003B47C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2.Gerek mevsim </w:t>
      </w:r>
      <w:proofErr w:type="spellStart"/>
      <w:proofErr w:type="gramStart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özellikleri,gerekse</w:t>
      </w:r>
      <w:proofErr w:type="spellEnd"/>
      <w:proofErr w:type="gramEnd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yaz tatili vb. yoğunluk nedenleri ile Genel kurulun ilk oturumda gerekli çoğunluğun sağlanarak gerçekleştirilmesi çok önemlidir. </w:t>
      </w:r>
    </w:p>
    <w:p w:rsidR="003B47C9" w:rsidRDefault="003B47C9" w:rsidP="003B47C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3.Geçmiş yıllar toplantıları incelendiğinde vekaletler dahil düşük katılımlar olduğu görülmüş olup </w:t>
      </w:r>
      <w:proofErr w:type="gramStart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S</w:t>
      </w:r>
      <w:r>
        <w:rPr>
          <w:rStyle w:val="contentpasted0"/>
          <w:rFonts w:ascii="Calibri" w:hAnsi="Calibri" w:cs="Calibri"/>
          <w:color w:val="000000"/>
        </w:rPr>
        <w:t>itemiz  kararlarının</w:t>
      </w:r>
      <w:proofErr w:type="gramEnd"/>
      <w:r>
        <w:rPr>
          <w:rStyle w:val="contentpasted0"/>
          <w:rFonts w:ascii="Calibri" w:hAnsi="Calibri" w:cs="Calibri"/>
          <w:color w:val="000000"/>
        </w:rPr>
        <w:t xml:space="preserve">  ÇOK KATILIMLI toplantıda alınması en iyi çözüm olacaktır.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</w:t>
      </w:r>
    </w:p>
    <w:p w:rsidR="003B47C9" w:rsidRDefault="003B47C9" w:rsidP="003B47C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4.Geçmiş Genel Kurul toplantıları katılım durumu kısaca; </w:t>
      </w:r>
    </w:p>
    <w:p w:rsidR="003B47C9" w:rsidRDefault="003B47C9" w:rsidP="003B47C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      a.2019 yılı ve önceki yıllarda toplantılara katılım </w:t>
      </w:r>
      <w:proofErr w:type="gramStart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genellikle  60</w:t>
      </w:r>
      <w:proofErr w:type="gramEnd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-65 </w:t>
      </w:r>
      <w:proofErr w:type="spellStart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fiziken</w:t>
      </w:r>
      <w:proofErr w:type="spellEnd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, 55-60 vekalet oyu ile  toplamda 115-125 kişi katılım aralığında olmuştur. </w:t>
      </w:r>
    </w:p>
    <w:p w:rsidR="003B47C9" w:rsidRDefault="003B47C9" w:rsidP="003B47C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      </w:t>
      </w:r>
      <w:proofErr w:type="gramStart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b</w:t>
      </w:r>
      <w:proofErr w:type="gramEnd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.2020 yılı toplantısı COVİD-19 nedeni ile yapılamamıştır. </w:t>
      </w:r>
    </w:p>
    <w:p w:rsidR="003B47C9" w:rsidRDefault="003B47C9" w:rsidP="003B47C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      c. 2021 yılı toplantısına katılım 154 fiziken,148 vekalet oyu ile toplamda 302 kişi olmuştur.( Bu toplantı günümüze kadar en yüksek katılımla </w:t>
      </w:r>
      <w:proofErr w:type="gramStart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gerçekleşen  toplantıdır</w:t>
      </w:r>
      <w:proofErr w:type="gramEnd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.),( 2020 yılı toplantısı da aynı gün icra edilmiştir. ) </w:t>
      </w:r>
    </w:p>
    <w:p w:rsidR="003B47C9" w:rsidRDefault="003B47C9" w:rsidP="003B47C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      d.2022 yılında yapılan toplantıya katılım ise 123 fiziken,93 vekalet </w:t>
      </w:r>
      <w:proofErr w:type="gramStart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oyu  ile</w:t>
      </w:r>
      <w:proofErr w:type="gramEnd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toplamda 216 kişi olmuştur. ( Katılımın bir önceki yıla göre 86 kişi azaldığı görülmüştür. ) </w:t>
      </w:r>
    </w:p>
    <w:p w:rsidR="003B47C9" w:rsidRDefault="003B47C9" w:rsidP="003B47C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      </w:t>
      </w:r>
      <w:proofErr w:type="spellStart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e.Sonuç</w:t>
      </w:r>
      <w:proofErr w:type="spellEnd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olarak;TOPLANTILARA</w:t>
      </w:r>
      <w:proofErr w:type="spellEnd"/>
      <w:proofErr w:type="gramEnd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KATILIMIN AZALMA EĞİLİMİNE GİRDİĞİ VE DAHADA AZALABİLECEĞİ DEĞERLENDİRİLMEKTE olup t</w:t>
      </w:r>
      <w:r>
        <w:rPr>
          <w:rStyle w:val="contentpasted0"/>
          <w:rFonts w:ascii="Calibri" w:eastAsia="Times New Roman" w:hAnsi="Calibri" w:cs="Calibri"/>
          <w:color w:val="000000"/>
          <w:bdr w:val="none" w:sz="0" w:space="0" w:color="auto" w:frame="1"/>
        </w:rPr>
        <w:t>oplantıya hassasiyet gösterilerek ÖZELLİKLE FİZİKEN eğer bu mümkün değil ise vekaleten YÜKSEK SAYIDA KATILIM SAĞLANMASI Kooperatifimiz ve Sitemiz faydasına olacaktır. </w:t>
      </w:r>
    </w:p>
    <w:p w:rsidR="003B47C9" w:rsidRDefault="003B47C9" w:rsidP="003B47C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eastAsia="Times New Roman" w:hAnsi="Calibri" w:cs="Calibri"/>
          <w:color w:val="000000"/>
          <w:bdr w:val="none" w:sz="0" w:space="0" w:color="auto" w:frame="1"/>
        </w:rPr>
        <w:t>5.</w:t>
      </w:r>
      <w:r>
        <w:rPr>
          <w:rStyle w:val="contentpasted0"/>
          <w:rFonts w:ascii="Calibri" w:eastAsia="Times New Roman" w:hAnsi="Calibri" w:cstheme="minorHAnsi"/>
          <w:color w:val="000000"/>
          <w:bdr w:val="none" w:sz="0" w:space="0" w:color="auto" w:frame="1"/>
        </w:rPr>
        <w:t xml:space="preserve">Ülke genelinde Kooperatif  Genel Kurullarında yapılan oylama ve seçimlerde kullanılan </w:t>
      </w:r>
      <w:proofErr w:type="gramStart"/>
      <w:r>
        <w:rPr>
          <w:rStyle w:val="contentpasted0"/>
          <w:rFonts w:ascii="Calibri" w:eastAsia="Times New Roman" w:hAnsi="Calibri" w:cstheme="minorHAnsi"/>
          <w:color w:val="000000"/>
          <w:bdr w:val="none" w:sz="0" w:space="0" w:color="auto" w:frame="1"/>
        </w:rPr>
        <w:t>vekalet</w:t>
      </w:r>
      <w:proofErr w:type="gramEnd"/>
      <w:r>
        <w:rPr>
          <w:rStyle w:val="contentpasted0"/>
          <w:rFonts w:ascii="Calibri" w:eastAsia="Times New Roman" w:hAnsi="Calibri" w:cstheme="minorHAnsi"/>
          <w:color w:val="000000"/>
          <w:bdr w:val="none" w:sz="0" w:space="0" w:color="auto" w:frame="1"/>
        </w:rPr>
        <w:t xml:space="preserve"> oylarında tereddütler ve şaibeler yaşanabildiği bilinmekte/duyulmakta olup </w:t>
      </w: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</w:t>
      </w:r>
      <w:r>
        <w:rPr>
          <w:rStyle w:val="contentpasted0"/>
          <w:rFonts w:ascii="Tahoma" w:hAnsi="Tahoma" w:cs="Tahoma"/>
          <w:color w:val="000000"/>
          <w:sz w:val="11"/>
          <w:szCs w:val="11"/>
          <w:bdr w:val="none" w:sz="0" w:space="0" w:color="auto" w:frame="1"/>
        </w:rPr>
        <w:t> </w:t>
      </w:r>
      <w:hyperlink r:id="rId4" w:tgtFrame="_blank" w:history="1">
        <w:r>
          <w:rPr>
            <w:rStyle w:val="Kpr"/>
            <w:rFonts w:ascii="Calibri" w:hAnsi="Calibri" w:cs="Calibri"/>
            <w:sz w:val="22"/>
            <w:szCs w:val="22"/>
          </w:rPr>
          <w:t>https://www.kararara.com/forum/viewtopic.php?t=317182</w:t>
        </w:r>
      </w:hyperlink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ontentpasted0"/>
          <w:rFonts w:ascii="Calibri" w:hAnsi="Calibri" w:cs="Calibri"/>
          <w:color w:val="000000"/>
          <w:bdr w:val="none" w:sz="0" w:space="0" w:color="auto" w:frame="1"/>
        </w:rPr>
        <w:t xml:space="preserve">gibi hukuk sitelerinde rastladığımız üzere sahte vekaletnameler ile kooperatif genel kurulların her zaman manipüle edilebilmesi mümkündür. Bu sebeple tüm üyelerimizin toplantıya katılımı önem arz etmekte eğer </w:t>
      </w:r>
      <w:proofErr w:type="gramStart"/>
      <w:r>
        <w:rPr>
          <w:rStyle w:val="contentpasted0"/>
          <w:rFonts w:ascii="Calibri" w:hAnsi="Calibri" w:cs="Calibri"/>
          <w:color w:val="000000"/>
          <w:bdr w:val="none" w:sz="0" w:space="0" w:color="auto" w:frame="1"/>
        </w:rPr>
        <w:t>vekalet</w:t>
      </w:r>
      <w:proofErr w:type="gramEnd"/>
      <w:r>
        <w:rPr>
          <w:rStyle w:val="contentpasted0"/>
          <w:rFonts w:ascii="Calibri" w:hAnsi="Calibri" w:cs="Calibri"/>
          <w:color w:val="000000"/>
          <w:bdr w:val="none" w:sz="0" w:space="0" w:color="auto" w:frame="1"/>
        </w:rPr>
        <w:t xml:space="preserve"> verilecek ise vekil tayin ettiği kişiye ıslak imzalı olarak vekaletnamesini vermesi ve  toplantı günü şahsi telefonundan arandığında ulaşılabilmesi mümkün olması gerekmektedir.  </w:t>
      </w:r>
    </w:p>
    <w:p w:rsidR="003B47C9" w:rsidRDefault="003B47C9" w:rsidP="003B47C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bdr w:val="none" w:sz="0" w:space="0" w:color="auto" w:frame="1"/>
        </w:rPr>
        <w:t>6.</w:t>
      </w:r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Adreslerinize PTT vasıtası ile gönderilen Genel Kurul Toplantı Gündemi eki olan  </w:t>
      </w:r>
      <w:proofErr w:type="gramStart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VEKALETNAME</w:t>
      </w:r>
      <w:proofErr w:type="gramEnd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 ÖRNEĞİNİN eğer katılım sağlayamayacak iseniz  imzalanıp yerinize oy kullanacak ilgili kişiye ( kooperatif ortağı, eşine, annesine, babasına, çocuğuna, eşinin annesine, eşinin babasına )  verilmesi  gerekmektedir.  </w:t>
      </w:r>
      <w:r>
        <w:rPr>
          <w:rFonts w:eastAsia="Times New Roman"/>
          <w:color w:val="000000"/>
        </w:rPr>
        <w:t> </w:t>
      </w:r>
    </w:p>
    <w:p w:rsidR="003B47C9" w:rsidRDefault="003B47C9" w:rsidP="003B47C9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7.Önceki yıllarda imzalanan </w:t>
      </w:r>
      <w:proofErr w:type="gramStart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vekaletnamelerin</w:t>
      </w:r>
      <w:proofErr w:type="gramEnd"/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bazı üyelerimizce Blok görevlilerine teslim edildiği görülmüş olup bu uygulama ile vekaletnamelerin Blok görevlilerince unutulması, kaybedilmesi vb. yanlış SONUÇLARA sebebiyet verdiği görülmüştür. </w:t>
      </w:r>
      <w:r>
        <w:rPr>
          <w:rFonts w:eastAsia="Times New Roman"/>
          <w:color w:val="000000"/>
        </w:rPr>
        <w:t> </w:t>
      </w:r>
    </w:p>
    <w:p w:rsidR="006F2676" w:rsidRDefault="006F2676" w:rsidP="006F2676">
      <w:pPr>
        <w:pStyle w:val="AralkYok"/>
        <w:shd w:val="clear" w:color="auto" w:fill="FFFFFF"/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</w:rPr>
        <w:t> </w:t>
      </w: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Saygılarımızla.</w:t>
      </w:r>
    </w:p>
    <w:p w:rsidR="006F2676" w:rsidRDefault="006F2676" w:rsidP="006F2676">
      <w:pPr>
        <w:pStyle w:val="AralkYok"/>
        <w:shd w:val="clear" w:color="auto" w:fill="FFFFFF"/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:rsidR="006F2676" w:rsidRDefault="006F2676" w:rsidP="006F2676">
      <w:pPr>
        <w:pStyle w:val="AralkYok"/>
        <w:shd w:val="clear" w:color="auto" w:fill="FFFFFF"/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proofErr w:type="spellStart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Saygınkent</w:t>
      </w:r>
      <w:proofErr w:type="spellEnd"/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Site Yönetimi</w:t>
      </w:r>
    </w:p>
    <w:p w:rsidR="006F2676" w:rsidRDefault="006F2676" w:rsidP="006F2676">
      <w:pPr>
        <w:pStyle w:val="AralkYok"/>
        <w:shd w:val="clear" w:color="auto" w:fill="FFFFFF"/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Style w:val="contentpasted0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05335932937</w:t>
      </w:r>
    </w:p>
    <w:p w:rsidR="006F2676" w:rsidRDefault="006F2676" w:rsidP="006F2676">
      <w:pPr>
        <w:shd w:val="clear" w:color="auto" w:fill="FFFFFF"/>
        <w:spacing w:after="200"/>
        <w:rPr>
          <w:rFonts w:ascii="Calibri" w:hAnsi="Calibri" w:cs="Calibri"/>
          <w:color w:val="000000"/>
          <w:sz w:val="22"/>
          <w:szCs w:val="22"/>
        </w:rPr>
      </w:pPr>
    </w:p>
    <w:p w:rsidR="006F2676" w:rsidRDefault="006F2676" w:rsidP="006F2676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786EB8" w:rsidRDefault="00786EB8"/>
    <w:sectPr w:rsidR="00786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76"/>
    <w:rsid w:val="00023E3F"/>
    <w:rsid w:val="00212C74"/>
    <w:rsid w:val="003B47C9"/>
    <w:rsid w:val="006502E7"/>
    <w:rsid w:val="006F2676"/>
    <w:rsid w:val="0078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61C8"/>
  <w15:chartTrackingRefBased/>
  <w15:docId w15:val="{0CEB2BAB-C353-49D8-9EC7-F53B0F1D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676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F2676"/>
    <w:rPr>
      <w:color w:val="0000FF"/>
      <w:u w:val="single"/>
    </w:rPr>
  </w:style>
  <w:style w:type="character" w:customStyle="1" w:styleId="contentpasted0">
    <w:name w:val="contentpasted0"/>
    <w:basedOn w:val="VarsaylanParagrafYazTipi"/>
    <w:rsid w:val="006F2676"/>
  </w:style>
  <w:style w:type="paragraph" w:styleId="AralkYok">
    <w:name w:val="No Spacing"/>
    <w:basedOn w:val="Normal"/>
    <w:uiPriority w:val="1"/>
    <w:qFormat/>
    <w:rsid w:val="006F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rarara.com/forum/viewtopic.php?t=31718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5</cp:revision>
  <dcterms:created xsi:type="dcterms:W3CDTF">2023-04-03T06:23:00Z</dcterms:created>
  <dcterms:modified xsi:type="dcterms:W3CDTF">2023-04-03T10:10:00Z</dcterms:modified>
</cp:coreProperties>
</file>