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61" w:rsidRPr="00892361" w:rsidRDefault="00892361" w:rsidP="00892361">
      <w:pPr>
        <w:pStyle w:val="elementtoproof"/>
        <w:rPr>
          <w:rFonts w:ascii="Calibri" w:hAnsi="Calibri" w:cs="Calibri"/>
        </w:rPr>
      </w:pPr>
      <w:proofErr w:type="gramStart"/>
      <w:r w:rsidRPr="00892361">
        <w:rPr>
          <w:rFonts w:ascii="Calibri" w:hAnsi="Calibri" w:cs="Calibri"/>
        </w:rPr>
        <w:t>BİLGİLENDİRME : 10</w:t>
      </w:r>
      <w:proofErr w:type="gramEnd"/>
      <w:r w:rsidRPr="00892361">
        <w:rPr>
          <w:rFonts w:ascii="Calibri" w:hAnsi="Calibri" w:cs="Calibri"/>
        </w:rPr>
        <w:t>/2024</w:t>
      </w:r>
    </w:p>
    <w:p w:rsidR="00892361" w:rsidRPr="00892361" w:rsidRDefault="00892361" w:rsidP="00892361">
      <w:pPr>
        <w:pStyle w:val="elementtoproof"/>
      </w:pPr>
    </w:p>
    <w:p w:rsidR="00892361" w:rsidRDefault="00892361" w:rsidP="00892361">
      <w:pPr>
        <w:pStyle w:val="NormalWeb"/>
        <w:shd w:val="clear" w:color="auto" w:fill="FFFFFF"/>
        <w:spacing w:after="200" w:line="253" w:lineRule="atLeast"/>
        <w:rPr>
          <w:rFonts w:ascii="Calibri" w:hAnsi="Calibri" w:cs="Calibri"/>
          <w:color w:val="000000"/>
        </w:rPr>
      </w:pPr>
      <w:r w:rsidRPr="00892361">
        <w:rPr>
          <w:rFonts w:ascii="Calibri" w:hAnsi="Calibri" w:cs="Calibri"/>
          <w:color w:val="000000"/>
        </w:rPr>
        <w:t>Değerli Site sakinleri, </w:t>
      </w:r>
      <w:bookmarkStart w:id="0" w:name="_GoBack"/>
      <w:bookmarkEnd w:id="0"/>
    </w:p>
    <w:p w:rsidR="00892361" w:rsidRPr="00892361" w:rsidRDefault="00892361" w:rsidP="00892361">
      <w:pPr>
        <w:pStyle w:val="NormalWeb"/>
        <w:shd w:val="clear" w:color="auto" w:fill="FFFFFF"/>
        <w:spacing w:after="200" w:line="253" w:lineRule="atLeast"/>
      </w:pPr>
    </w:p>
    <w:p w:rsidR="00892361" w:rsidRPr="00892361" w:rsidRDefault="00892361" w:rsidP="00892361">
      <w:pPr>
        <w:pStyle w:val="NormalWeb"/>
        <w:shd w:val="clear" w:color="auto" w:fill="FFFFFF"/>
        <w:spacing w:line="253" w:lineRule="atLeast"/>
      </w:pPr>
      <w:r w:rsidRPr="00892361">
        <w:rPr>
          <w:rFonts w:ascii="Calibri" w:hAnsi="Calibri" w:cs="Calibri"/>
          <w:color w:val="000000"/>
        </w:rPr>
        <w:t>1.02 Mart 2024  Tarihinde icra edilen SAYGINKENT SİTE İŞLETME KOOPERATİFİ 2023 yılı Genel Kurulunda  MEVCUT YÖNETİM  1 Yıllığına  yeniden göreve seçilmiştir. </w:t>
      </w:r>
    </w:p>
    <w:p w:rsidR="00892361" w:rsidRPr="00892361" w:rsidRDefault="00892361" w:rsidP="00892361">
      <w:pPr>
        <w:pStyle w:val="NormalWeb"/>
        <w:shd w:val="clear" w:color="auto" w:fill="FFFFFF"/>
        <w:spacing w:line="253" w:lineRule="atLeast"/>
      </w:pPr>
      <w:r w:rsidRPr="00892361">
        <w:rPr>
          <w:rFonts w:ascii="Calibri" w:hAnsi="Calibri" w:cs="Calibri"/>
          <w:color w:val="000000"/>
        </w:rPr>
        <w:t> </w:t>
      </w:r>
    </w:p>
    <w:p w:rsidR="00892361" w:rsidRPr="006C1C75" w:rsidRDefault="00892361" w:rsidP="00892361">
      <w:pPr>
        <w:pStyle w:val="NormalWeb"/>
      </w:pPr>
      <w:r w:rsidRPr="00892361">
        <w:rPr>
          <w:rFonts w:ascii="Calibri" w:hAnsi="Calibri" w:cs="Calibri"/>
          <w:color w:val="000000"/>
        </w:rPr>
        <w:t xml:space="preserve">2.SAYGINKENT  Genel Kurulunda Site Aylık </w:t>
      </w:r>
      <w:r w:rsidRPr="006C1C75">
        <w:rPr>
          <w:rFonts w:ascii="Calibri" w:hAnsi="Calibri" w:cs="Calibri"/>
          <w:color w:val="000000"/>
        </w:rPr>
        <w:t xml:space="preserve">aidatlarının </w:t>
      </w:r>
      <w:r w:rsidRPr="006C1C75">
        <w:rPr>
          <w:rFonts w:ascii="Calibri" w:hAnsi="Calibri" w:cs="Calibri"/>
          <w:color w:val="000000"/>
          <w:shd w:val="clear" w:color="auto" w:fill="FFFF00"/>
        </w:rPr>
        <w:t>3.300 TL./Ay ( ÜÇBİNÜÇYÜZ  TL./ Ay)</w:t>
      </w:r>
      <w:r w:rsidRPr="006C1C75">
        <w:rPr>
          <w:rFonts w:ascii="Calibri" w:hAnsi="Calibri" w:cs="Calibri"/>
          <w:color w:val="000000"/>
        </w:rPr>
        <w:t>  olmasına karar verilmiştir. </w:t>
      </w:r>
    </w:p>
    <w:p w:rsidR="00892361" w:rsidRPr="006C1C75" w:rsidRDefault="00892361" w:rsidP="00892361">
      <w:pPr>
        <w:pStyle w:val="NormalWeb"/>
      </w:pPr>
      <w:r w:rsidRPr="006C1C75">
        <w:rPr>
          <w:rFonts w:ascii="Calibri" w:hAnsi="Calibri" w:cs="Calibri"/>
          <w:color w:val="000000"/>
        </w:rPr>
        <w:t> </w:t>
      </w:r>
    </w:p>
    <w:p w:rsidR="00892361" w:rsidRPr="00892361" w:rsidRDefault="00892361" w:rsidP="00892361">
      <w:pPr>
        <w:pStyle w:val="NormalWeb"/>
        <w:rPr>
          <w:rFonts w:ascii="Calibri" w:hAnsi="Calibri" w:cs="Calibri"/>
          <w:color w:val="000000"/>
        </w:rPr>
      </w:pPr>
      <w:r w:rsidRPr="006C1C75">
        <w:rPr>
          <w:rFonts w:ascii="Calibri" w:hAnsi="Calibri" w:cs="Calibri"/>
          <w:color w:val="000000"/>
        </w:rPr>
        <w:t>3.Yeni aidatlar 01 Mart  2024 tarihinden itibaren geçerlidir.</w:t>
      </w:r>
    </w:p>
    <w:p w:rsidR="00892361" w:rsidRPr="00892361" w:rsidRDefault="00892361" w:rsidP="00892361">
      <w:pPr>
        <w:pStyle w:val="NormalWeb"/>
      </w:pPr>
    </w:p>
    <w:p w:rsidR="00892361" w:rsidRPr="00892361" w:rsidRDefault="00892361" w:rsidP="00892361">
      <w:pPr>
        <w:pStyle w:val="NormalWeb"/>
        <w:jc w:val="both"/>
        <w:rPr>
          <w:rFonts w:ascii="Calibri" w:hAnsi="Calibri" w:cs="Calibri"/>
          <w:color w:val="000000"/>
        </w:rPr>
      </w:pPr>
      <w:proofErr w:type="gramStart"/>
      <w:r w:rsidRPr="00892361">
        <w:rPr>
          <w:rFonts w:ascii="Calibri" w:hAnsi="Calibri" w:cs="Calibri"/>
          <w:color w:val="000000"/>
        </w:rPr>
        <w:t>4.Yeni aidatların  01 Mart  2024 tarihinden başlayarak, </w:t>
      </w:r>
      <w:proofErr w:type="spellStart"/>
      <w:r w:rsidRPr="00892361">
        <w:rPr>
          <w:rFonts w:ascii="Calibri" w:hAnsi="Calibri" w:cs="Calibri"/>
          <w:color w:val="000000"/>
        </w:rPr>
        <w:t>engeç</w:t>
      </w:r>
      <w:proofErr w:type="spellEnd"/>
      <w:r w:rsidRPr="00892361">
        <w:rPr>
          <w:rFonts w:ascii="Calibri" w:hAnsi="Calibri" w:cs="Calibri"/>
          <w:color w:val="000000"/>
        </w:rPr>
        <w:t xml:space="preserve"> ayın 10’una kadar ödenmesine, süresinde yapılmayan Aylık Site Ödemelerine (ödemelerini geciktirenlerden)  Kat Mülkiyeti kanunu gereğince aylık  %5 oranında gecikme faizi ( zammı ) alınmasına, bu zammın günlük olarak işletilmesine ve ödemelerini yapmayan  ( sıcak su, kalorifer, yakıt ücreti, site aidatı vb. ) Site sakinlerinin ödemelerinin icra takibi ile tahsili yoluna gidilmesine oy birliği ile karar verilmiştir.</w:t>
      </w:r>
      <w:proofErr w:type="gramEnd"/>
    </w:p>
    <w:p w:rsidR="00892361" w:rsidRPr="00892361" w:rsidRDefault="00892361" w:rsidP="00892361">
      <w:pPr>
        <w:pStyle w:val="NormalWeb"/>
        <w:jc w:val="both"/>
      </w:pPr>
    </w:p>
    <w:p w:rsidR="00892361" w:rsidRPr="00892361" w:rsidRDefault="00892361" w:rsidP="00892361">
      <w:pPr>
        <w:pStyle w:val="NormalWeb"/>
        <w:jc w:val="both"/>
      </w:pPr>
      <w:r w:rsidRPr="00892361">
        <w:rPr>
          <w:rFonts w:ascii="Calibri" w:hAnsi="Calibri" w:cs="Calibri"/>
          <w:color w:val="000000"/>
        </w:rPr>
        <w:t>5.2024 yılının geçmiş aylarına ( OCAK ve ŞUBAT aylarına ) yönelik  aidat farkı alınmayacaktır. </w:t>
      </w:r>
    </w:p>
    <w:p w:rsidR="00892361" w:rsidRPr="00892361" w:rsidRDefault="00892361" w:rsidP="00892361">
      <w:pPr>
        <w:pStyle w:val="NormalWeb"/>
        <w:jc w:val="both"/>
      </w:pPr>
      <w:r w:rsidRPr="00892361">
        <w:rPr>
          <w:rFonts w:ascii="Calibri" w:hAnsi="Calibri" w:cs="Calibri"/>
          <w:color w:val="000000"/>
        </w:rPr>
        <w:t>Saygılarımızla.</w:t>
      </w:r>
    </w:p>
    <w:p w:rsidR="00892361" w:rsidRPr="00892361" w:rsidRDefault="00892361" w:rsidP="00892361">
      <w:pPr>
        <w:pStyle w:val="NormalWeb"/>
      </w:pPr>
      <w:r w:rsidRPr="00892361">
        <w:rPr>
          <w:rFonts w:ascii="Calibri" w:hAnsi="Calibri" w:cs="Calibri"/>
          <w:color w:val="000000"/>
        </w:rPr>
        <w:t> </w:t>
      </w:r>
    </w:p>
    <w:p w:rsidR="00892361" w:rsidRPr="00892361" w:rsidRDefault="00892361" w:rsidP="00892361">
      <w:pPr>
        <w:pStyle w:val="NormalWeb"/>
      </w:pPr>
      <w:proofErr w:type="spellStart"/>
      <w:r w:rsidRPr="00892361">
        <w:rPr>
          <w:rFonts w:ascii="Calibri" w:hAnsi="Calibri" w:cs="Calibri"/>
          <w:color w:val="000000"/>
        </w:rPr>
        <w:t>Saygınkent</w:t>
      </w:r>
      <w:proofErr w:type="spellEnd"/>
      <w:r w:rsidRPr="00892361">
        <w:rPr>
          <w:rFonts w:ascii="Calibri" w:hAnsi="Calibri" w:cs="Calibri"/>
          <w:color w:val="000000"/>
        </w:rPr>
        <w:t xml:space="preserve"> Site Yönetimi</w:t>
      </w:r>
    </w:p>
    <w:p w:rsidR="00892361" w:rsidRPr="00892361" w:rsidRDefault="00892361" w:rsidP="00892361">
      <w:pPr>
        <w:pStyle w:val="NormalWeb"/>
      </w:pPr>
      <w:r w:rsidRPr="00892361">
        <w:rPr>
          <w:rFonts w:ascii="Calibri" w:hAnsi="Calibri" w:cs="Calibri"/>
          <w:color w:val="000000"/>
        </w:rPr>
        <w:t>0533 593 29 37</w:t>
      </w:r>
    </w:p>
    <w:p w:rsidR="0081517A" w:rsidRPr="00892361" w:rsidRDefault="0081517A" w:rsidP="00892361">
      <w:pPr>
        <w:rPr>
          <w:sz w:val="24"/>
          <w:szCs w:val="24"/>
        </w:rPr>
      </w:pPr>
    </w:p>
    <w:sectPr w:rsidR="0081517A" w:rsidRPr="0089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A"/>
    <w:rsid w:val="00085870"/>
    <w:rsid w:val="006C1C75"/>
    <w:rsid w:val="0081517A"/>
    <w:rsid w:val="00886B30"/>
    <w:rsid w:val="0089125A"/>
    <w:rsid w:val="00892361"/>
    <w:rsid w:val="00A44A1D"/>
    <w:rsid w:val="00D75574"/>
    <w:rsid w:val="00F64178"/>
    <w:rsid w:val="00F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05B3-B5DC-4502-BD57-7BB78E5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2024-03-04T07:59:00Z</dcterms:created>
  <dcterms:modified xsi:type="dcterms:W3CDTF">2024-03-11T08:22:00Z</dcterms:modified>
</cp:coreProperties>
</file>