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35" w:rsidRDefault="00720935" w:rsidP="00720935">
      <w:pPr>
        <w:rPr>
          <w:rFonts w:ascii="Calibri" w:eastAsia="Times New Roman" w:hAnsi="Calibri" w:cstheme="minorHAnsi"/>
          <w:color w:val="000000"/>
        </w:rPr>
      </w:pPr>
      <w:bookmarkStart w:id="0" w:name="_GoBack"/>
      <w:proofErr w:type="gramStart"/>
      <w:r>
        <w:rPr>
          <w:rFonts w:ascii="Calibri" w:eastAsia="Times New Roman" w:hAnsi="Calibri" w:cstheme="minorHAnsi"/>
          <w:color w:val="000000"/>
        </w:rPr>
        <w:t>BİLGİLENDİRME : 17</w:t>
      </w:r>
      <w:proofErr w:type="gramEnd"/>
      <w:r>
        <w:rPr>
          <w:rFonts w:ascii="Calibri" w:eastAsia="Times New Roman" w:hAnsi="Calibri" w:cstheme="minorHAnsi"/>
          <w:color w:val="000000"/>
        </w:rPr>
        <w:t>/2021</w:t>
      </w:r>
    </w:p>
    <w:p w:rsidR="00720935" w:rsidRDefault="00720935" w:rsidP="00720935">
      <w:pPr>
        <w:rPr>
          <w:rFonts w:ascii="Calibri" w:eastAsia="Times New Roman" w:hAnsi="Calibri" w:cstheme="minorHAnsi"/>
          <w:color w:val="000000"/>
        </w:rPr>
      </w:pPr>
    </w:p>
    <w:p w:rsidR="00720935" w:rsidRDefault="00720935" w:rsidP="0072093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</w:rPr>
        <w:t xml:space="preserve">Değerli </w:t>
      </w:r>
      <w:proofErr w:type="spellStart"/>
      <w:r>
        <w:rPr>
          <w:rFonts w:ascii="Calibri" w:eastAsia="Times New Roman" w:hAnsi="Calibri" w:cstheme="minorHAnsi"/>
          <w:color w:val="000000"/>
        </w:rPr>
        <w:t>Saygınkent</w:t>
      </w:r>
      <w:proofErr w:type="spellEnd"/>
      <w:r>
        <w:rPr>
          <w:rFonts w:ascii="Calibri" w:eastAsia="Times New Roman" w:hAnsi="Calibri" w:cstheme="minorHAnsi"/>
          <w:color w:val="000000"/>
        </w:rPr>
        <w:t xml:space="preserve"> Site Sakinleri, </w:t>
      </w:r>
    </w:p>
    <w:p w:rsidR="00720935" w:rsidRDefault="00720935" w:rsidP="0072093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Kooperatifimizin 2019  ve 2020 yılı çalışma dönemi  olağan Genel Kurulu 10 TEMMUZ 2021 CUMARTESİ  GÜNÜ SAAT 14:30’DA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 icra edilecek olup yapılan düzenleme aşağıdadır, </w:t>
      </w:r>
    </w:p>
    <w:p w:rsidR="00720935" w:rsidRDefault="00720935" w:rsidP="00720935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1.</w:t>
      </w:r>
      <w:r>
        <w:rPr>
          <w:rFonts w:ascii="Calibri" w:hAnsi="Calibri" w:cstheme="minorHAnsi"/>
          <w:bCs/>
          <w:color w:val="000000"/>
        </w:rPr>
        <w:t xml:space="preserve">Sitemiz </w:t>
      </w:r>
      <w:r>
        <w:rPr>
          <w:rFonts w:ascii="Calibri" w:eastAsia="Times New Roman" w:hAnsi="Calibri" w:cstheme="minorHAnsi"/>
          <w:color w:val="000000"/>
        </w:rPr>
        <w:t xml:space="preserve">Havuzları 10 </w:t>
      </w:r>
      <w:proofErr w:type="gramStart"/>
      <w:r>
        <w:rPr>
          <w:rFonts w:ascii="Calibri" w:eastAsia="Times New Roman" w:hAnsi="Calibri" w:cstheme="minorHAnsi"/>
          <w:color w:val="000000"/>
        </w:rPr>
        <w:t>temmuz</w:t>
      </w:r>
      <w:proofErr w:type="gramEnd"/>
      <w:r>
        <w:rPr>
          <w:rFonts w:ascii="Calibri" w:eastAsia="Times New Roman" w:hAnsi="Calibri" w:cstheme="minorHAnsi"/>
          <w:color w:val="000000"/>
        </w:rPr>
        <w:t xml:space="preserve"> 2021 cumartesi günü kullanıma kapalı olacaktır. </w:t>
      </w:r>
    </w:p>
    <w:p w:rsidR="00720935" w:rsidRDefault="00720935" w:rsidP="00720935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</w:rPr>
        <w:t>2.Havuz şemsiye gurupları toplantı alanında kullanılacaktır. </w:t>
      </w:r>
    </w:p>
    <w:p w:rsidR="00720935" w:rsidRDefault="00720935" w:rsidP="00720935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</w:rPr>
        <w:t xml:space="preserve">3.12 temmuz 2021 pazartesi </w:t>
      </w:r>
      <w:proofErr w:type="gramStart"/>
      <w:r>
        <w:rPr>
          <w:rFonts w:ascii="Calibri" w:eastAsia="Times New Roman" w:hAnsi="Calibri" w:cstheme="minorHAnsi"/>
          <w:color w:val="000000"/>
        </w:rPr>
        <w:t>günü  havuzlarımız</w:t>
      </w:r>
      <w:proofErr w:type="gramEnd"/>
      <w:r>
        <w:rPr>
          <w:rFonts w:ascii="Calibri" w:eastAsia="Times New Roman" w:hAnsi="Calibri" w:cstheme="minorHAnsi"/>
          <w:color w:val="000000"/>
        </w:rPr>
        <w:t xml:space="preserve"> açık olacaktır. ( cumartesi günü kullanılmadığı için ) </w:t>
      </w:r>
    </w:p>
    <w:p w:rsidR="00720935" w:rsidRDefault="00720935" w:rsidP="0072093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</w:rPr>
        <w:t xml:space="preserve">4.13 </w:t>
      </w:r>
      <w:proofErr w:type="gramStart"/>
      <w:r>
        <w:rPr>
          <w:rFonts w:ascii="Calibri" w:eastAsia="Times New Roman" w:hAnsi="Calibri" w:cstheme="minorHAnsi"/>
          <w:color w:val="000000"/>
        </w:rPr>
        <w:t>temmuz</w:t>
      </w:r>
      <w:proofErr w:type="gramEnd"/>
      <w:r>
        <w:rPr>
          <w:rFonts w:ascii="Calibri" w:eastAsia="Times New Roman" w:hAnsi="Calibri" w:cstheme="minorHAnsi"/>
          <w:color w:val="000000"/>
        </w:rPr>
        <w:t xml:space="preserve"> 2021 tarihinden itibaren daha önce bildirilen rutin uygulamaya devam edilecektir.</w:t>
      </w:r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( HAVUZLARIN </w:t>
      </w:r>
      <w:proofErr w:type="gramStart"/>
      <w:r>
        <w:rPr>
          <w:rFonts w:ascii="Calibri" w:eastAsia="Times New Roman" w:hAnsi="Calibri" w:cstheme="minorHAnsi"/>
          <w:color w:val="000000"/>
          <w:sz w:val="21"/>
          <w:szCs w:val="21"/>
        </w:rPr>
        <w:t>PAZARTESİ  GÜNLERİ</w:t>
      </w:r>
      <w:proofErr w:type="gramEnd"/>
      <w:r>
        <w:rPr>
          <w:rFonts w:ascii="Calibri" w:eastAsia="Times New Roman" w:hAnsi="Calibri" w:cstheme="minorHAnsi"/>
          <w:color w:val="000000"/>
          <w:sz w:val="21"/>
          <w:szCs w:val="21"/>
        </w:rPr>
        <w:t xml:space="preserve"> TAMAMEN KAPALI OLMASI UYGULAMASI. )</w:t>
      </w:r>
      <w:r>
        <w:rPr>
          <w:rFonts w:ascii="Calibri" w:hAnsi="Calibri" w:cstheme="minorHAnsi"/>
          <w:color w:val="000000"/>
          <w:sz w:val="21"/>
          <w:szCs w:val="21"/>
        </w:rPr>
        <w:t> </w:t>
      </w:r>
    </w:p>
    <w:p w:rsidR="00D41BC9" w:rsidRDefault="00720935">
      <w:r>
        <w:t xml:space="preserve"> Bilgilerinize.</w:t>
      </w:r>
    </w:p>
    <w:p w:rsidR="00720935" w:rsidRDefault="00720935">
      <w:r>
        <w:t xml:space="preserve"> </w:t>
      </w:r>
      <w:proofErr w:type="spellStart"/>
      <w:r>
        <w:t>Saygınkent</w:t>
      </w:r>
      <w:proofErr w:type="spellEnd"/>
      <w:r>
        <w:t xml:space="preserve"> Site Yönetimi</w:t>
      </w:r>
    </w:p>
    <w:p w:rsidR="00720935" w:rsidRDefault="00720935">
      <w:r>
        <w:t xml:space="preserve"> 0533 593 29 37</w:t>
      </w:r>
      <w:bookmarkEnd w:id="0"/>
    </w:p>
    <w:sectPr w:rsidR="0072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35"/>
    <w:rsid w:val="00720935"/>
    <w:rsid w:val="008471B6"/>
    <w:rsid w:val="00D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123"/>
  <w15:chartTrackingRefBased/>
  <w15:docId w15:val="{ABF95434-12DA-422B-9179-025E31C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3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2021-07-07T06:35:00Z</dcterms:created>
  <dcterms:modified xsi:type="dcterms:W3CDTF">2021-07-07T07:29:00Z</dcterms:modified>
</cp:coreProperties>
</file>