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0" w:rsidRDefault="00676DA0" w:rsidP="00676DA0">
      <w:pPr>
        <w:pStyle w:val="xmsonormal"/>
        <w:shd w:val="clear" w:color="auto" w:fill="FFFFFF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proofErr w:type="gram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BİLGİLENDİRME : 22</w:t>
      </w:r>
      <w:proofErr w:type="gramEnd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/2023</w:t>
      </w:r>
    </w:p>
    <w:p w:rsidR="00676DA0" w:rsidRDefault="00676DA0" w:rsidP="00676DA0">
      <w:pPr>
        <w:pStyle w:val="xmsonormal"/>
        <w:shd w:val="clear" w:color="auto" w:fill="FFFFFF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</w:p>
    <w:p w:rsidR="00676DA0" w:rsidRDefault="00676DA0" w:rsidP="00676DA0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Sayın Site Sakinleri,</w:t>
      </w:r>
    </w:p>
    <w:p w:rsidR="009B7A08" w:rsidRDefault="009B7A08" w:rsidP="009B7A08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 xml:space="preserve">1.Sitemizde Kullanılan yük asansörlerinde daire inşaat tadilatları sebebiyle </w:t>
      </w:r>
      <w:proofErr w:type="gramStart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fayans ,</w:t>
      </w:r>
      <w:proofErr w:type="spellStart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çimento</w:t>
      </w:r>
      <w:proofErr w:type="gramEnd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,inşaat</w:t>
      </w:r>
      <w:proofErr w:type="spellEnd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 xml:space="preserve"> malzemeleri gibi ağır malzemeler dengesiz yüklenerek taşınmakta olup bu durum yük asansörlerimizin  kılavuz </w:t>
      </w:r>
      <w:proofErr w:type="spellStart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raylarına,sensörlerine</w:t>
      </w:r>
      <w:proofErr w:type="spellEnd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, kabinine , kabin patenlerine ,makaralara zarar vermekte ve sistemde arızalar oluşturmaktadır.</w:t>
      </w:r>
    </w:p>
    <w:p w:rsidR="009B7A08" w:rsidRDefault="009B7A08" w:rsidP="009B7A08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</w:rPr>
        <w:t xml:space="preserve">2. Asansörlerimizin yapısı gereği kabine konulacak yüklerin dengeli dağılımı önemlidir. Dengeli yükleme yapılmaması kabin üstünde bulunan </w:t>
      </w:r>
      <w:proofErr w:type="spellStart"/>
      <w:r>
        <w:rPr>
          <w:rStyle w:val="xxcontentpasted0"/>
          <w:rFonts w:ascii="Calibri" w:hAnsi="Calibri" w:cs="Calibri"/>
          <w:color w:val="000000"/>
        </w:rPr>
        <w:t>sensörlerin</w:t>
      </w:r>
      <w:proofErr w:type="spellEnd"/>
      <w:r>
        <w:rPr>
          <w:rStyle w:val="xxcontentpasted0"/>
          <w:rFonts w:ascii="Calibri" w:hAnsi="Calibri" w:cs="Calibri"/>
          <w:color w:val="000000"/>
        </w:rPr>
        <w:t xml:space="preserve"> konumlarını bozmakta bu sebeple</w:t>
      </w:r>
      <w:r>
        <w:rPr>
          <w:rStyle w:val="xxcontentpasted0"/>
          <w:rFonts w:ascii="Calibri" w:hAnsi="Calibri" w:cs="Calibri"/>
          <w:color w:val="000000"/>
        </w:rPr>
        <w:t xml:space="preserve"> </w:t>
      </w:r>
      <w:r>
        <w:rPr>
          <w:rStyle w:val="xxcontentpasted0"/>
          <w:rFonts w:ascii="Calibri" w:hAnsi="Calibri" w:cs="Calibri"/>
          <w:color w:val="000000"/>
        </w:rPr>
        <w:t>asansör seyir esnasında hatalı haberleşme yapabilmektedir.</w:t>
      </w:r>
    </w:p>
    <w:p w:rsidR="009B7A08" w:rsidRDefault="009B7A08" w:rsidP="009B7A08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>Her ay düzenli yapılan bakımlarda sistemin tüm aksamları kontrol edilmekte ve ayrıca yönetmelik gereği yılda bir kez olmak kaydıyla yetkili denetim firması tarafından asansörlerin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xxcontentpasted0"/>
          <w:rFonts w:ascii="Calibri" w:hAnsi="Calibri" w:cs="Calibri"/>
          <w:color w:val="000000"/>
        </w:rPr>
        <w:t>kontrolleri yapılmaktadır. 18.05.2023 tarihinde yapılan kontrollerde tüm asansörleriniz eksiksiz olduğu ve YEŞİL etiket alarak kullanımı güvenli olduğu belgelenmiştir.</w:t>
      </w:r>
    </w:p>
    <w:p w:rsidR="009B7A08" w:rsidRDefault="009B7A08" w:rsidP="009B7A08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</w:rPr>
        <w:t>4.Sorunların yaşanmaması ve EMNİYETLİ KULLANIM adına yük asansörlerimizin mutlaka kontrollü kullanılması gerekmekte olup</w:t>
      </w:r>
      <w:r>
        <w:rPr>
          <w:rStyle w:val="xcontentpasted0"/>
          <w:rFonts w:ascii="Calibri" w:hAnsi="Calibri" w:cs="Calibri"/>
          <w:color w:val="000000"/>
        </w:rPr>
        <w:t> </w:t>
      </w:r>
      <w:r>
        <w:rPr>
          <w:rStyle w:val="xxcontentpasted0"/>
          <w:rFonts w:ascii="Calibri" w:hAnsi="Calibri" w:cs="Calibri"/>
          <w:color w:val="000000"/>
        </w:rPr>
        <w:t> Yük asansörlerimiz yoğun ve tam kapasite kullanılması durumunda mutlaka refakatçi tarafından kontrol altında tutulacaktır.</w:t>
      </w:r>
    </w:p>
    <w:p w:rsidR="009B7A08" w:rsidRDefault="009B7A08" w:rsidP="009B7A08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</w:rPr>
        <w:t>5. Sitemiz yük asansörleri özellikle dairelerdeki tadilat dönemlerinde çok sık ve kontrolsüz Kullanılmakta olup e</w:t>
      </w:r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v taşınması, ev </w:t>
      </w: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tadilatları vb. işlemlerde meydana gelecek  ağır yüklerin taşınması  ASANSÖR TEKNİK ELEMANI VEYA İLGİLİ BLOK GÖREVLİSİ </w:t>
      </w: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 xml:space="preserve">NEZARETİNDE YAPILACAĞINDAN bu tarz taşınma ve tadilat işlemleri ile ilgili işleme başlanılmasının 1 HAFTA ÖNCESİNDEN SİTE YÖNETİMİNE MUTLAKA BİLGİ VERİLMESİ gerekmekte olup aksi </w:t>
      </w:r>
      <w:proofErr w:type="gramStart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>taktirde</w:t>
      </w:r>
      <w:proofErr w:type="gramEnd"/>
      <w:r>
        <w:rPr>
          <w:rStyle w:val="xxcontentpasted0"/>
          <w:rFonts w:ascii="Calibri" w:hAnsi="Calibri" w:cs="Calibri"/>
          <w:color w:val="000000"/>
          <w:bdr w:val="none" w:sz="0" w:space="0" w:color="auto" w:frame="1"/>
        </w:rPr>
        <w:t xml:space="preserve"> anılan faaliyete izin verilmeyecektir.</w:t>
      </w:r>
    </w:p>
    <w:p w:rsidR="00676DA0" w:rsidRDefault="00676DA0" w:rsidP="00676DA0">
      <w:pPr>
        <w:pStyle w:val="xmsonormal"/>
        <w:shd w:val="clear" w:color="auto" w:fill="FFFFFF"/>
        <w:jc w:val="both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Bilgilerinize.</w:t>
      </w:r>
      <w:bookmarkStart w:id="0" w:name="_GoBack"/>
      <w:bookmarkEnd w:id="0"/>
    </w:p>
    <w:p w:rsidR="00676DA0" w:rsidRDefault="00676DA0" w:rsidP="00676DA0">
      <w:pPr>
        <w:pStyle w:val="xmsonormal"/>
        <w:shd w:val="clear" w:color="auto" w:fill="FFFFFF"/>
        <w:jc w:val="both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</w:p>
    <w:p w:rsidR="00676DA0" w:rsidRDefault="00676DA0" w:rsidP="00676DA0">
      <w:pPr>
        <w:pStyle w:val="xmsonormal"/>
        <w:shd w:val="clear" w:color="auto" w:fill="FFFFFF"/>
        <w:jc w:val="both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proofErr w:type="spell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Saygınkent</w:t>
      </w:r>
      <w:proofErr w:type="spellEnd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 Site Yönetimi</w:t>
      </w:r>
    </w:p>
    <w:p w:rsidR="00676DA0" w:rsidRDefault="00676DA0" w:rsidP="00676DA0">
      <w:pPr>
        <w:pStyle w:val="xmsonormal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05335932937</w:t>
      </w:r>
    </w:p>
    <w:p w:rsidR="00676DA0" w:rsidRDefault="00676DA0" w:rsidP="00676DA0">
      <w:pPr>
        <w:spacing w:after="240"/>
        <w:jc w:val="both"/>
        <w:rPr>
          <w:rFonts w:ascii="Calibri" w:eastAsia="Times New Roman" w:hAnsi="Calibri" w:cs="Calibri"/>
          <w:color w:val="000000"/>
        </w:rPr>
      </w:pPr>
    </w:p>
    <w:p w:rsidR="00486112" w:rsidRDefault="00486112" w:rsidP="00676DA0">
      <w:pPr>
        <w:jc w:val="both"/>
      </w:pPr>
    </w:p>
    <w:sectPr w:rsidR="0048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A0"/>
    <w:rsid w:val="00486112"/>
    <w:rsid w:val="00676DA0"/>
    <w:rsid w:val="009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C9AC"/>
  <w15:chartTrackingRefBased/>
  <w15:docId w15:val="{52F4C55E-64C6-4752-A647-12F1317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A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6DA0"/>
  </w:style>
  <w:style w:type="character" w:customStyle="1" w:styleId="xcontentpasted0">
    <w:name w:val="x_contentpasted0"/>
    <w:basedOn w:val="VarsaylanParagrafYazTipi"/>
    <w:rsid w:val="00676DA0"/>
  </w:style>
  <w:style w:type="character" w:customStyle="1" w:styleId="contentpasted0">
    <w:name w:val="contentpasted0"/>
    <w:basedOn w:val="VarsaylanParagrafYazTipi"/>
    <w:rsid w:val="00676DA0"/>
  </w:style>
  <w:style w:type="paragraph" w:customStyle="1" w:styleId="xxmsonormal">
    <w:name w:val="x_x_msonormal"/>
    <w:basedOn w:val="Normal"/>
    <w:rsid w:val="009B7A08"/>
  </w:style>
  <w:style w:type="character" w:customStyle="1" w:styleId="xxcontentpasted0">
    <w:name w:val="x_x_contentpasted0"/>
    <w:basedOn w:val="VarsaylanParagrafYazTipi"/>
    <w:rsid w:val="009B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2023-06-23T07:39:00Z</dcterms:created>
  <dcterms:modified xsi:type="dcterms:W3CDTF">2023-06-23T08:17:00Z</dcterms:modified>
</cp:coreProperties>
</file>