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29" w:rsidRPr="00B97529" w:rsidRDefault="00B97529" w:rsidP="00B97529">
      <w:pPr>
        <w:rPr>
          <w:rFonts w:asciiTheme="minorHAnsi" w:eastAsia="Times New Roman" w:hAnsiTheme="minorHAnsi" w:cstheme="minorHAnsi"/>
          <w:color w:val="000000"/>
        </w:rPr>
      </w:pPr>
      <w:proofErr w:type="gramStart"/>
      <w:r w:rsidRPr="00B97529">
        <w:rPr>
          <w:rFonts w:asciiTheme="minorHAnsi" w:eastAsia="Times New Roman" w:hAnsiTheme="minorHAnsi" w:cstheme="minorHAnsi"/>
          <w:color w:val="000000"/>
        </w:rPr>
        <w:t>BİLGİLENDİRME : 40</w:t>
      </w:r>
      <w:proofErr w:type="gramEnd"/>
      <w:r w:rsidRPr="00B97529">
        <w:rPr>
          <w:rFonts w:asciiTheme="minorHAnsi" w:eastAsia="Times New Roman" w:hAnsiTheme="minorHAnsi" w:cstheme="minorHAnsi"/>
          <w:color w:val="000000"/>
        </w:rPr>
        <w:t>/2024</w:t>
      </w:r>
    </w:p>
    <w:p w:rsidR="00B97529" w:rsidRPr="00B97529" w:rsidRDefault="00B97529" w:rsidP="00B97529">
      <w:pPr>
        <w:rPr>
          <w:rFonts w:asciiTheme="minorHAnsi" w:eastAsia="Times New Roman" w:hAnsiTheme="minorHAnsi" w:cstheme="minorHAnsi"/>
          <w:color w:val="000000"/>
        </w:rPr>
      </w:pPr>
    </w:p>
    <w:p w:rsidR="00B97529" w:rsidRPr="00B97529" w:rsidRDefault="00B97529" w:rsidP="00B97529">
      <w:pPr>
        <w:rPr>
          <w:rFonts w:asciiTheme="minorHAnsi" w:eastAsia="Times New Roman" w:hAnsiTheme="minorHAnsi" w:cstheme="minorHAnsi"/>
          <w:color w:val="000000"/>
        </w:rPr>
      </w:pPr>
      <w:r w:rsidRPr="00B97529">
        <w:rPr>
          <w:rFonts w:asciiTheme="minorHAnsi" w:eastAsia="Times New Roman" w:hAnsiTheme="minorHAnsi" w:cstheme="minorHAnsi"/>
          <w:color w:val="000000"/>
        </w:rPr>
        <w:t xml:space="preserve">Değerli Site </w:t>
      </w:r>
      <w:proofErr w:type="gramStart"/>
      <w:r w:rsidRPr="00B97529">
        <w:rPr>
          <w:rFonts w:asciiTheme="minorHAnsi" w:eastAsia="Times New Roman" w:hAnsiTheme="minorHAnsi" w:cstheme="minorHAnsi"/>
          <w:color w:val="000000"/>
        </w:rPr>
        <w:t>Sakinimiz ;</w:t>
      </w:r>
      <w:proofErr w:type="gramEnd"/>
    </w:p>
    <w:p w:rsidR="00B97529" w:rsidRPr="00B97529" w:rsidRDefault="00B97529" w:rsidP="00B97529">
      <w:pPr>
        <w:rPr>
          <w:rFonts w:asciiTheme="minorHAnsi" w:eastAsia="Times New Roman" w:hAnsiTheme="minorHAnsi" w:cstheme="minorHAnsi"/>
          <w:color w:val="000000"/>
        </w:rPr>
      </w:pPr>
    </w:p>
    <w:p w:rsidR="00B97529" w:rsidRPr="00B97529" w:rsidRDefault="00B97529" w:rsidP="00B97529">
      <w:pPr>
        <w:rPr>
          <w:rFonts w:asciiTheme="minorHAnsi" w:eastAsia="Times New Roman" w:hAnsiTheme="minorHAnsi" w:cstheme="minorHAnsi"/>
          <w:color w:val="000000"/>
        </w:rPr>
      </w:pPr>
      <w:r w:rsidRPr="00B97529">
        <w:rPr>
          <w:rFonts w:asciiTheme="minorHAnsi" w:eastAsia="Times New Roman" w:hAnsiTheme="minorHAnsi" w:cstheme="minorHAnsi"/>
          <w:color w:val="000000"/>
        </w:rPr>
        <w:t>1.</w:t>
      </w:r>
      <w:r w:rsidRPr="00B97529">
        <w:rPr>
          <w:rFonts w:asciiTheme="minorHAnsi" w:eastAsia="Times New Roman" w:hAnsiTheme="minorHAnsi" w:cstheme="minorHAnsi"/>
          <w:color w:val="000000"/>
        </w:rPr>
        <w:t>SAYGINKENT Site Havuzumuz, 29 Eylül  2024  Pazar günü saat 21:00’dan itibaren se</w:t>
      </w:r>
      <w:r w:rsidRPr="00B97529">
        <w:rPr>
          <w:rFonts w:asciiTheme="minorHAnsi" w:eastAsia="Times New Roman" w:hAnsiTheme="minorHAnsi" w:cstheme="minorHAnsi"/>
          <w:color w:val="000000"/>
        </w:rPr>
        <w:t>zonluk kullanıma kapatılacaktır.</w:t>
      </w:r>
    </w:p>
    <w:p w:rsidR="00B97529" w:rsidRPr="00B97529" w:rsidRDefault="00B97529" w:rsidP="00B97529">
      <w:pPr>
        <w:rPr>
          <w:rFonts w:asciiTheme="minorHAnsi" w:eastAsia="Times New Roman" w:hAnsiTheme="minorHAnsi" w:cstheme="minorHAnsi"/>
          <w:color w:val="000000"/>
        </w:rPr>
      </w:pPr>
    </w:p>
    <w:p w:rsidR="00B97529" w:rsidRPr="00B97529" w:rsidRDefault="00B97529" w:rsidP="00B97529">
      <w:pPr>
        <w:rPr>
          <w:rFonts w:asciiTheme="minorHAnsi" w:eastAsia="Times New Roman" w:hAnsiTheme="minorHAnsi" w:cstheme="minorHAnsi"/>
          <w:color w:val="000000"/>
        </w:rPr>
      </w:pPr>
      <w:r w:rsidRPr="00B97529">
        <w:rPr>
          <w:rFonts w:asciiTheme="minorHAnsi" w:eastAsia="Times New Roman" w:hAnsiTheme="minorHAnsi" w:cstheme="minorHAnsi"/>
          <w:color w:val="000000"/>
        </w:rPr>
        <w:t>2.</w:t>
      </w:r>
      <w:r w:rsidRPr="00B97529">
        <w:rPr>
          <w:rFonts w:asciiTheme="minorHAnsi" w:eastAsia="Times New Roman" w:hAnsiTheme="minorHAnsi" w:cstheme="minorHAnsi"/>
          <w:color w:val="000000"/>
        </w:rPr>
        <w:t>Sitemiz Havuz Kafeteryası,  01 Ekim 2024 Salı gününden itibaren  13:30-01:00  saatleri arasında hizmet verecek olup  pazartesi günleri kapalı haftanın diğer günlerinde ise kullanıma açık olacaktır.</w:t>
      </w:r>
    </w:p>
    <w:p w:rsidR="005B57F4" w:rsidRPr="00B97529" w:rsidRDefault="00B97529">
      <w:pPr>
        <w:rPr>
          <w:rFonts w:asciiTheme="minorHAnsi" w:hAnsiTheme="minorHAnsi" w:cstheme="minorHAnsi"/>
        </w:rPr>
      </w:pPr>
      <w:r w:rsidRPr="00B97529">
        <w:rPr>
          <w:rFonts w:asciiTheme="minorHAnsi" w:hAnsiTheme="minorHAnsi" w:cstheme="minorHAnsi"/>
        </w:rPr>
        <w:t>Bilgilerinize sunulur.</w:t>
      </w:r>
    </w:p>
    <w:p w:rsidR="00B97529" w:rsidRPr="00B97529" w:rsidRDefault="00B97529">
      <w:pPr>
        <w:rPr>
          <w:rFonts w:asciiTheme="minorHAnsi" w:hAnsiTheme="minorHAnsi" w:cstheme="minorHAnsi"/>
        </w:rPr>
      </w:pPr>
    </w:p>
    <w:p w:rsidR="00B97529" w:rsidRPr="00B97529" w:rsidRDefault="00B97529">
      <w:pPr>
        <w:rPr>
          <w:rFonts w:asciiTheme="minorHAnsi" w:hAnsiTheme="minorHAnsi" w:cstheme="minorHAnsi"/>
        </w:rPr>
      </w:pPr>
      <w:proofErr w:type="spellStart"/>
      <w:r w:rsidRPr="00B97529">
        <w:rPr>
          <w:rFonts w:asciiTheme="minorHAnsi" w:hAnsiTheme="minorHAnsi" w:cstheme="minorHAnsi"/>
        </w:rPr>
        <w:t>Saygınkent</w:t>
      </w:r>
      <w:proofErr w:type="spellEnd"/>
      <w:r w:rsidRPr="00B97529">
        <w:rPr>
          <w:rFonts w:asciiTheme="minorHAnsi" w:hAnsiTheme="minorHAnsi" w:cstheme="minorHAnsi"/>
        </w:rPr>
        <w:t xml:space="preserve"> Site Yönetimi</w:t>
      </w:r>
    </w:p>
    <w:p w:rsidR="00B97529" w:rsidRPr="00B97529" w:rsidRDefault="00B97529">
      <w:pPr>
        <w:rPr>
          <w:rFonts w:asciiTheme="minorHAnsi" w:hAnsiTheme="minorHAnsi" w:cstheme="minorHAnsi"/>
        </w:rPr>
      </w:pPr>
      <w:r w:rsidRPr="00B97529">
        <w:rPr>
          <w:rFonts w:asciiTheme="minorHAnsi" w:hAnsiTheme="minorHAnsi" w:cstheme="minorHAnsi"/>
        </w:rPr>
        <w:t>0533 593 29 37</w:t>
      </w:r>
      <w:r w:rsidR="002D2792">
        <w:rPr>
          <w:rFonts w:asciiTheme="minorHAnsi" w:hAnsiTheme="minorHAnsi" w:cstheme="minorHAnsi"/>
        </w:rPr>
        <w:t>AA</w:t>
      </w:r>
      <w:bookmarkStart w:id="0" w:name="_GoBack"/>
      <w:bookmarkEnd w:id="0"/>
    </w:p>
    <w:sectPr w:rsidR="00B97529" w:rsidRPr="00B9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6DB9"/>
    <w:multiLevelType w:val="hybridMultilevel"/>
    <w:tmpl w:val="7424E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29"/>
    <w:rsid w:val="002D2792"/>
    <w:rsid w:val="005B57F4"/>
    <w:rsid w:val="00804DBB"/>
    <w:rsid w:val="00B97529"/>
    <w:rsid w:val="00D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D163"/>
  <w15:chartTrackingRefBased/>
  <w15:docId w15:val="{B1C1983D-2ECE-4338-973E-DE675112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2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2024-09-25T06:50:00Z</dcterms:created>
  <dcterms:modified xsi:type="dcterms:W3CDTF">2024-09-25T11:34:00Z</dcterms:modified>
</cp:coreProperties>
</file>