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00" w:rsidRDefault="00ED6900" w:rsidP="00ED6900">
      <w:pPr>
        <w:pStyle w:val="AralkYok"/>
        <w:rPr>
          <w:rStyle w:val="contentpasted0"/>
          <w:rFonts w:ascii="Calibri" w:hAnsi="Calibri" w:cstheme="minorHAnsi"/>
          <w:b/>
          <w:bCs/>
          <w:color w:val="000000"/>
          <w:sz w:val="21"/>
          <w:szCs w:val="21"/>
        </w:rPr>
      </w:pPr>
      <w:proofErr w:type="gramStart"/>
      <w:r>
        <w:rPr>
          <w:rStyle w:val="contentpasted0"/>
          <w:rFonts w:ascii="Calibri" w:hAnsi="Calibri" w:cstheme="minorHAnsi"/>
          <w:b/>
          <w:bCs/>
          <w:color w:val="000000"/>
          <w:sz w:val="21"/>
          <w:szCs w:val="21"/>
        </w:rPr>
        <w:t>BİLGİLENDİRME : 41</w:t>
      </w:r>
      <w:proofErr w:type="gramEnd"/>
      <w:r>
        <w:rPr>
          <w:rStyle w:val="contentpasted0"/>
          <w:rFonts w:ascii="Calibri" w:hAnsi="Calibri" w:cstheme="minorHAnsi"/>
          <w:b/>
          <w:bCs/>
          <w:color w:val="000000"/>
          <w:sz w:val="21"/>
          <w:szCs w:val="21"/>
        </w:rPr>
        <w:t>/2023</w:t>
      </w:r>
    </w:p>
    <w:p w:rsidR="00ED6900" w:rsidRDefault="00ED6900" w:rsidP="00ED6900">
      <w:pPr>
        <w:pStyle w:val="AralkYok"/>
        <w:rPr>
          <w:rStyle w:val="contentpasted0"/>
          <w:rFonts w:ascii="Calibri" w:hAnsi="Calibri" w:cstheme="minorHAnsi"/>
          <w:b/>
          <w:bCs/>
          <w:color w:val="000000"/>
          <w:sz w:val="21"/>
          <w:szCs w:val="21"/>
        </w:rPr>
      </w:pPr>
    </w:p>
    <w:p w:rsidR="00ED6900" w:rsidRDefault="00ED6900" w:rsidP="00ED6900">
      <w:pPr>
        <w:pStyle w:val="AralkYok"/>
        <w:rPr>
          <w:rStyle w:val="contentpasted0"/>
          <w:rFonts w:ascii="Calibri" w:hAnsi="Calibri" w:cstheme="minorHAnsi"/>
          <w:b/>
          <w:bCs/>
          <w:color w:val="000000"/>
          <w:sz w:val="21"/>
          <w:szCs w:val="21"/>
        </w:rPr>
      </w:pPr>
      <w:r>
        <w:rPr>
          <w:rStyle w:val="contentpasted0"/>
          <w:rFonts w:ascii="Calibri" w:hAnsi="Calibri" w:cstheme="minorHAnsi"/>
          <w:b/>
          <w:bCs/>
          <w:color w:val="000000"/>
          <w:sz w:val="21"/>
          <w:szCs w:val="21"/>
        </w:rPr>
        <w:t>Sayın Değerli Ortağımız,</w:t>
      </w:r>
    </w:p>
    <w:p w:rsidR="00ED6900" w:rsidRDefault="00ED6900" w:rsidP="00ED6900">
      <w:pPr>
        <w:pStyle w:val="AralkYok"/>
        <w:rPr>
          <w:rFonts w:ascii="Calibri" w:hAnsi="Calibri" w:cs="Calibri"/>
          <w:color w:val="000000"/>
        </w:rPr>
      </w:pPr>
    </w:p>
    <w:p w:rsidR="00ED6900" w:rsidRDefault="00ED6900" w:rsidP="00ED6900">
      <w:pPr>
        <w:pStyle w:val="textbody"/>
        <w:jc w:val="both"/>
        <w:rPr>
          <w:rStyle w:val="contentpasted0"/>
          <w:rFonts w:asciiTheme="minorHAnsi" w:hAnsiTheme="minorHAnsi" w:cstheme="minorHAnsi"/>
          <w:color w:val="000000"/>
          <w:sz w:val="22"/>
          <w:szCs w:val="22"/>
        </w:rPr>
      </w:pPr>
      <w:r>
        <w:rPr>
          <w:rStyle w:val="contentpasted0"/>
          <w:rFonts w:asciiTheme="minorHAnsi" w:hAnsiTheme="minorHAnsi" w:cstheme="minorHAnsi"/>
          <w:color w:val="000000"/>
          <w:sz w:val="22"/>
          <w:szCs w:val="22"/>
        </w:rPr>
        <w:t xml:space="preserve">Sitemiz DOĞALGAZ HASSAS ÖLÇÜM SİSTEMİ PROJESİ ödemelerinin üyelerimizle </w:t>
      </w:r>
      <w:proofErr w:type="spellStart"/>
      <w:r>
        <w:rPr>
          <w:rStyle w:val="contentpasted0"/>
          <w:rFonts w:asciiTheme="minorHAnsi" w:hAnsiTheme="minorHAnsi" w:cstheme="minorHAnsi"/>
          <w:color w:val="000000"/>
          <w:sz w:val="22"/>
          <w:szCs w:val="22"/>
        </w:rPr>
        <w:t>mahsuplaşılmasına</w:t>
      </w:r>
      <w:proofErr w:type="spellEnd"/>
      <w:r>
        <w:rPr>
          <w:rStyle w:val="contentpasted0"/>
          <w:rFonts w:asciiTheme="minorHAnsi" w:hAnsiTheme="minorHAnsi" w:cstheme="minorHAnsi"/>
          <w:color w:val="000000"/>
          <w:sz w:val="22"/>
          <w:szCs w:val="22"/>
        </w:rPr>
        <w:t xml:space="preserve"> </w:t>
      </w:r>
      <w:proofErr w:type="gramStart"/>
      <w:r>
        <w:rPr>
          <w:rStyle w:val="contentpasted0"/>
          <w:rFonts w:asciiTheme="minorHAnsi" w:hAnsiTheme="minorHAnsi" w:cstheme="minorHAnsi"/>
          <w:color w:val="000000"/>
          <w:sz w:val="22"/>
          <w:szCs w:val="22"/>
        </w:rPr>
        <w:t>ilişkin  bilgilendirme</w:t>
      </w:r>
      <w:proofErr w:type="gramEnd"/>
      <w:r>
        <w:rPr>
          <w:rStyle w:val="contentpasted0"/>
          <w:rFonts w:asciiTheme="minorHAnsi" w:hAnsiTheme="minorHAnsi" w:cstheme="minorHAnsi"/>
          <w:color w:val="000000"/>
          <w:sz w:val="22"/>
          <w:szCs w:val="22"/>
        </w:rPr>
        <w:t xml:space="preserve"> aşağıda sunulmuştur. </w:t>
      </w:r>
    </w:p>
    <w:p w:rsidR="00ED6900" w:rsidRDefault="00ED6900" w:rsidP="00ED6900">
      <w:pPr>
        <w:pStyle w:val="textbody"/>
        <w:jc w:val="both"/>
        <w:rPr>
          <w:rFonts w:ascii="Calibri" w:hAnsi="Calibri" w:cs="Calibri"/>
          <w:color w:val="000000"/>
        </w:rPr>
      </w:pPr>
    </w:p>
    <w:p w:rsidR="00ED6900" w:rsidRPr="00AD0974" w:rsidRDefault="00ED6900" w:rsidP="00ED6900">
      <w:pPr>
        <w:pStyle w:val="textbody"/>
        <w:jc w:val="both"/>
        <w:rPr>
          <w:rStyle w:val="contentpasted0"/>
          <w:rFonts w:asciiTheme="minorHAnsi" w:hAnsiTheme="minorHAnsi" w:cstheme="minorHAnsi"/>
          <w:color w:val="000000"/>
          <w:sz w:val="22"/>
          <w:szCs w:val="22"/>
          <w:shd w:val="clear" w:color="auto" w:fill="FFFFFF"/>
        </w:rPr>
      </w:pPr>
      <w:r>
        <w:rPr>
          <w:rStyle w:val="contentpasted0"/>
          <w:rFonts w:asciiTheme="minorHAnsi" w:hAnsiTheme="minorHAnsi" w:cstheme="minorHAnsi"/>
          <w:color w:val="000000"/>
          <w:sz w:val="22"/>
          <w:szCs w:val="22"/>
        </w:rPr>
        <w:t>1.Bilindiği gibi</w:t>
      </w:r>
      <w:r>
        <w:rPr>
          <w:rStyle w:val="contentpasted0"/>
          <w:rFonts w:asciiTheme="minorHAnsi" w:hAnsiTheme="minorHAnsi" w:cstheme="minorHAnsi"/>
          <w:color w:val="000000"/>
          <w:sz w:val="22"/>
          <w:szCs w:val="22"/>
          <w:shd w:val="clear" w:color="auto" w:fill="FFFFFF"/>
        </w:rPr>
        <w:t xml:space="preserve"> 7346 sayılı Cumhurbaşkanı Kararı ile;  %18 olarak uygulanmakta olan genel KDV oranı % </w:t>
      </w:r>
      <w:proofErr w:type="gramStart"/>
      <w:r>
        <w:rPr>
          <w:rStyle w:val="contentpasted0"/>
          <w:rFonts w:asciiTheme="minorHAnsi" w:hAnsiTheme="minorHAnsi" w:cstheme="minorHAnsi"/>
          <w:color w:val="000000"/>
          <w:sz w:val="22"/>
          <w:szCs w:val="22"/>
          <w:shd w:val="clear" w:color="auto" w:fill="FFFFFF"/>
        </w:rPr>
        <w:t>20'ye  yükseltilmiş</w:t>
      </w:r>
      <w:proofErr w:type="gramEnd"/>
      <w:r>
        <w:rPr>
          <w:rStyle w:val="contentpasted0"/>
          <w:rFonts w:asciiTheme="minorHAnsi" w:hAnsiTheme="minorHAnsi" w:cstheme="minorHAnsi"/>
          <w:color w:val="000000"/>
          <w:sz w:val="22"/>
          <w:szCs w:val="22"/>
          <w:shd w:val="clear" w:color="auto" w:fill="FFFFFF"/>
        </w:rPr>
        <w:t xml:space="preserve"> olup düzenleme 10 TEMMUZ 2023 tarihinde yürürlüğe girmiş </w:t>
      </w:r>
      <w:r w:rsidRPr="00AD0974">
        <w:rPr>
          <w:rStyle w:val="contentpasted0"/>
          <w:rFonts w:asciiTheme="minorHAnsi" w:hAnsiTheme="minorHAnsi" w:cstheme="minorHAnsi"/>
          <w:color w:val="000000"/>
          <w:sz w:val="22"/>
          <w:szCs w:val="22"/>
          <w:shd w:val="clear" w:color="auto" w:fill="FFFFFF"/>
        </w:rPr>
        <w:t>ve</w:t>
      </w:r>
      <w:r w:rsidR="00AD0974">
        <w:rPr>
          <w:rStyle w:val="contentpasted0"/>
          <w:rFonts w:asciiTheme="minorHAnsi" w:hAnsiTheme="minorHAnsi" w:cstheme="minorHAnsi"/>
          <w:color w:val="000000"/>
          <w:sz w:val="22"/>
          <w:szCs w:val="22"/>
          <w:shd w:val="clear" w:color="auto" w:fill="FFFFFF"/>
        </w:rPr>
        <w:t xml:space="preserve"> 2nci ödeme taksitinden itibaren </w:t>
      </w:r>
      <w:r w:rsidRPr="00AD0974">
        <w:rPr>
          <w:rStyle w:val="contentpasted0"/>
          <w:rFonts w:asciiTheme="minorHAnsi" w:hAnsiTheme="minorHAnsi" w:cstheme="minorHAnsi"/>
          <w:color w:val="000000"/>
          <w:sz w:val="22"/>
          <w:szCs w:val="22"/>
          <w:shd w:val="clear" w:color="auto" w:fill="FFFFFF"/>
        </w:rPr>
        <w:t>başlangıçta belirlenen fatura bedelinde % 02 artış olmuştur.</w:t>
      </w:r>
    </w:p>
    <w:p w:rsidR="00ED6900" w:rsidRPr="00AD0974" w:rsidRDefault="00ED6900" w:rsidP="00ED6900">
      <w:pPr>
        <w:pStyle w:val="textbody"/>
        <w:jc w:val="both"/>
        <w:rPr>
          <w:rFonts w:ascii="Calibri" w:hAnsi="Calibri" w:cs="Calibri"/>
          <w:color w:val="000000"/>
        </w:rPr>
      </w:pPr>
      <w:bookmarkStart w:id="0" w:name="_GoBack"/>
      <w:bookmarkEnd w:id="0"/>
    </w:p>
    <w:p w:rsidR="00ED6900" w:rsidRDefault="00ED6900" w:rsidP="00ED6900">
      <w:pPr>
        <w:pStyle w:val="textbody"/>
        <w:jc w:val="both"/>
        <w:rPr>
          <w:rStyle w:val="contentpasted0"/>
          <w:rFonts w:asciiTheme="minorHAnsi" w:hAnsiTheme="minorHAnsi" w:cstheme="minorHAnsi"/>
          <w:color w:val="000000"/>
          <w:sz w:val="22"/>
          <w:szCs w:val="22"/>
        </w:rPr>
      </w:pPr>
      <w:r w:rsidRPr="00AD0974">
        <w:rPr>
          <w:rStyle w:val="contentpasted0"/>
          <w:rFonts w:asciiTheme="minorHAnsi" w:hAnsiTheme="minorHAnsi" w:cstheme="minorHAnsi"/>
          <w:color w:val="000000"/>
          <w:sz w:val="22"/>
          <w:szCs w:val="22"/>
        </w:rPr>
        <w:t xml:space="preserve">2.Ödemelerini EURO olarak yapmış olan üyelerimizin eksik ödemeleri </w:t>
      </w:r>
      <w:proofErr w:type="gramStart"/>
      <w:r w:rsidRPr="00AD0974">
        <w:rPr>
          <w:rStyle w:val="contentpasted0"/>
          <w:rFonts w:asciiTheme="minorHAnsi" w:hAnsiTheme="minorHAnsi" w:cstheme="minorHAnsi"/>
          <w:color w:val="000000"/>
          <w:sz w:val="22"/>
          <w:szCs w:val="22"/>
        </w:rPr>
        <w:t>ve  KD</w:t>
      </w:r>
      <w:r w:rsidRPr="00ED6900">
        <w:rPr>
          <w:rStyle w:val="contentpasted0"/>
          <w:rFonts w:asciiTheme="minorHAnsi" w:hAnsiTheme="minorHAnsi" w:cstheme="minorHAnsi"/>
          <w:color w:val="000000"/>
          <w:sz w:val="22"/>
          <w:szCs w:val="22"/>
        </w:rPr>
        <w:t>V</w:t>
      </w:r>
      <w:proofErr w:type="gramEnd"/>
      <w:r w:rsidRPr="00ED6900">
        <w:rPr>
          <w:rStyle w:val="contentpasted0"/>
          <w:rFonts w:asciiTheme="minorHAnsi" w:hAnsiTheme="minorHAnsi" w:cstheme="minorHAnsi"/>
          <w:color w:val="000000"/>
          <w:sz w:val="22"/>
          <w:szCs w:val="22"/>
        </w:rPr>
        <w:t xml:space="preserve"> artış oranı nedeni ile bu</w:t>
      </w:r>
      <w:r>
        <w:rPr>
          <w:rStyle w:val="contentpasted0"/>
          <w:rFonts w:asciiTheme="minorHAnsi" w:hAnsiTheme="minorHAnsi" w:cstheme="minorHAnsi"/>
          <w:color w:val="000000"/>
          <w:sz w:val="22"/>
          <w:szCs w:val="22"/>
        </w:rPr>
        <w:t xml:space="preserve"> güne kadar yapmış oldukları ödeme miktarlarına ilave olarak bir miktar daha ödeme yapmaları gerekmektedir.</w:t>
      </w:r>
    </w:p>
    <w:p w:rsidR="00ED6900" w:rsidRDefault="00ED6900" w:rsidP="00ED6900">
      <w:pPr>
        <w:pStyle w:val="textbody"/>
        <w:jc w:val="both"/>
        <w:rPr>
          <w:rFonts w:ascii="Calibri" w:hAnsi="Calibri" w:cs="Calibri"/>
          <w:color w:val="000000"/>
        </w:rPr>
      </w:pPr>
    </w:p>
    <w:p w:rsidR="00ED6900" w:rsidRDefault="00ED6900" w:rsidP="00ED6900">
      <w:pPr>
        <w:pStyle w:val="textbody"/>
        <w:jc w:val="both"/>
        <w:rPr>
          <w:rStyle w:val="contentpasted0"/>
          <w:rFonts w:asciiTheme="minorHAnsi" w:hAnsiTheme="minorHAnsi" w:cstheme="minorHAnsi"/>
          <w:color w:val="000000"/>
          <w:sz w:val="22"/>
          <w:szCs w:val="22"/>
        </w:rPr>
      </w:pPr>
      <w:r>
        <w:rPr>
          <w:rStyle w:val="contentpasted0"/>
          <w:rFonts w:asciiTheme="minorHAnsi" w:hAnsiTheme="minorHAnsi" w:cstheme="minorHAnsi"/>
          <w:color w:val="000000"/>
          <w:sz w:val="22"/>
          <w:szCs w:val="22"/>
        </w:rPr>
        <w:t>3.Ödemelerini TÜRK LİRASI ( TL. ) olarak yapmış olan üyelerimizin kur farkı ve KDV artış oranı nedeni ile bu güne kadar yapmış oldukları ödeme miktarlarına ilave olarak bir miktar daha ödeme yapmaları gerekmektedir.</w:t>
      </w:r>
    </w:p>
    <w:p w:rsidR="00ED6900" w:rsidRDefault="00ED6900" w:rsidP="00ED6900">
      <w:pPr>
        <w:pStyle w:val="textbody"/>
        <w:jc w:val="both"/>
        <w:rPr>
          <w:rFonts w:ascii="Calibri" w:hAnsi="Calibri" w:cs="Calibri"/>
          <w:color w:val="000000"/>
        </w:rPr>
      </w:pPr>
    </w:p>
    <w:p w:rsidR="00ED6900" w:rsidRDefault="00ED6900" w:rsidP="00ED6900">
      <w:pPr>
        <w:pStyle w:val="textbody"/>
        <w:jc w:val="both"/>
        <w:rPr>
          <w:rStyle w:val="contentpasted0"/>
          <w:rFonts w:asciiTheme="minorHAnsi" w:hAnsiTheme="minorHAnsi" w:cstheme="minorHAnsi"/>
          <w:color w:val="000000"/>
          <w:sz w:val="22"/>
          <w:szCs w:val="22"/>
        </w:rPr>
      </w:pPr>
      <w:r>
        <w:rPr>
          <w:rStyle w:val="contentpasted0"/>
          <w:rFonts w:asciiTheme="minorHAnsi" w:hAnsiTheme="minorHAnsi" w:cstheme="minorHAnsi"/>
          <w:color w:val="000000"/>
          <w:sz w:val="22"/>
          <w:szCs w:val="22"/>
        </w:rPr>
        <w:t>4.Ödemelerini TÜRK LİRASI ( TL. ) olarak yapan ancak EKSİK ÖDEME yapmış olan üyelerimizin kur farkı, KDV artış oranı ve eksik ödemeleri nedeni ile bu güne kadar yapmış oldukları ödeme miktarlarına ilave olarak bir miktar daha ödeme yapmaları gerekmektedir.</w:t>
      </w:r>
    </w:p>
    <w:p w:rsidR="00ED6900" w:rsidRDefault="00ED6900" w:rsidP="00ED6900">
      <w:pPr>
        <w:pStyle w:val="textbody"/>
        <w:jc w:val="both"/>
        <w:rPr>
          <w:rFonts w:ascii="Calibri" w:hAnsi="Calibri" w:cs="Calibri"/>
          <w:color w:val="000000"/>
        </w:rPr>
      </w:pPr>
    </w:p>
    <w:p w:rsidR="00ED6900" w:rsidRDefault="00ED6900" w:rsidP="00ED6900">
      <w:pPr>
        <w:pStyle w:val="textbody"/>
        <w:jc w:val="both"/>
        <w:rPr>
          <w:rStyle w:val="contentpasted0"/>
          <w:rFonts w:asciiTheme="minorHAnsi" w:hAnsiTheme="minorHAnsi" w:cstheme="minorHAnsi"/>
          <w:color w:val="FF0000"/>
          <w:sz w:val="22"/>
          <w:szCs w:val="22"/>
        </w:rPr>
      </w:pPr>
      <w:r>
        <w:rPr>
          <w:rStyle w:val="contentpasted0"/>
          <w:rFonts w:asciiTheme="minorHAnsi" w:hAnsiTheme="minorHAnsi" w:cstheme="minorHAnsi"/>
          <w:color w:val="000000"/>
          <w:sz w:val="22"/>
          <w:szCs w:val="22"/>
        </w:rPr>
        <w:t>5.Üyelerimize yapacakları ödemelere ilişkin olarak yukarıda 2nci,3ncü ve 4ncü maddede izah edilen ödeme kategorilerine göre AYRICA münferit ( Üyeye özel )  ödeme mesajı gönderilecektir.</w:t>
      </w:r>
      <w:r>
        <w:rPr>
          <w:rStyle w:val="contentpasted0"/>
          <w:rFonts w:asciiTheme="minorHAnsi" w:hAnsiTheme="minorHAnsi" w:cstheme="minorHAnsi"/>
          <w:color w:val="FF0000"/>
          <w:sz w:val="22"/>
          <w:szCs w:val="22"/>
        </w:rPr>
        <w:t xml:space="preserve">  </w:t>
      </w:r>
    </w:p>
    <w:p w:rsidR="00ED6900" w:rsidRPr="00ED6900" w:rsidRDefault="00ED6900" w:rsidP="00ED6900">
      <w:pPr>
        <w:pStyle w:val="textbody"/>
        <w:jc w:val="both"/>
        <w:rPr>
          <w:rFonts w:ascii="Calibri" w:hAnsi="Calibri" w:cs="Calibri"/>
          <w:color w:val="000000" w:themeColor="text1"/>
        </w:rPr>
      </w:pPr>
      <w:r w:rsidRPr="00ED6900">
        <w:rPr>
          <w:rStyle w:val="contentpasted0"/>
          <w:rFonts w:asciiTheme="minorHAnsi" w:hAnsiTheme="minorHAnsi" w:cstheme="minorHAnsi"/>
          <w:color w:val="000000" w:themeColor="text1"/>
          <w:sz w:val="22"/>
          <w:szCs w:val="22"/>
        </w:rPr>
        <w:t xml:space="preserve"> Bilgilerinize.</w:t>
      </w:r>
    </w:p>
    <w:p w:rsidR="00ED6900" w:rsidRDefault="00ED6900" w:rsidP="00ED6900">
      <w:pPr>
        <w:pStyle w:val="textbody"/>
        <w:jc w:val="both"/>
        <w:rPr>
          <w:rFonts w:ascii="Calibri" w:hAnsi="Calibri" w:cs="Calibri"/>
          <w:color w:val="000000"/>
        </w:rPr>
      </w:pPr>
    </w:p>
    <w:p w:rsidR="00ED6900" w:rsidRDefault="00ED6900" w:rsidP="00ED6900">
      <w:pPr>
        <w:pStyle w:val="textbody"/>
        <w:jc w:val="both"/>
        <w:rPr>
          <w:rFonts w:ascii="Calibri" w:hAnsi="Calibri" w:cs="Calibri"/>
          <w:color w:val="000000"/>
        </w:rPr>
      </w:pPr>
      <w:proofErr w:type="spellStart"/>
      <w:r>
        <w:rPr>
          <w:rFonts w:ascii="Calibri" w:hAnsi="Calibri" w:cs="Calibri"/>
          <w:color w:val="000000"/>
        </w:rPr>
        <w:t>Saygınkent</w:t>
      </w:r>
      <w:proofErr w:type="spellEnd"/>
      <w:r>
        <w:rPr>
          <w:rFonts w:ascii="Calibri" w:hAnsi="Calibri" w:cs="Calibri"/>
          <w:color w:val="000000"/>
        </w:rPr>
        <w:t xml:space="preserve"> Site Yönetimi</w:t>
      </w:r>
    </w:p>
    <w:p w:rsidR="00ED6900" w:rsidRDefault="00ED6900" w:rsidP="00ED6900">
      <w:pPr>
        <w:pStyle w:val="textbody"/>
        <w:jc w:val="both"/>
        <w:rPr>
          <w:rFonts w:ascii="Calibri" w:hAnsi="Calibri" w:cs="Calibri"/>
          <w:color w:val="000000"/>
        </w:rPr>
      </w:pPr>
      <w:r>
        <w:rPr>
          <w:rFonts w:ascii="Calibri" w:hAnsi="Calibri" w:cs="Calibri"/>
          <w:color w:val="000000"/>
        </w:rPr>
        <w:t>0533 593 29 37</w:t>
      </w:r>
    </w:p>
    <w:p w:rsidR="00AC6DC6" w:rsidRDefault="00AC6DC6"/>
    <w:sectPr w:rsidR="00AC6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0"/>
    <w:rsid w:val="00AC6DC6"/>
    <w:rsid w:val="00AD0974"/>
    <w:rsid w:val="00BB7644"/>
    <w:rsid w:val="00ED6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2E96"/>
  <w15:chartTrackingRefBased/>
  <w15:docId w15:val="{2AD2F0B4-75AE-4077-87AC-52B22342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ED6900"/>
    <w:pPr>
      <w:spacing w:after="0" w:line="240" w:lineRule="auto"/>
    </w:pPr>
    <w:rPr>
      <w:rFonts w:ascii="Times New Roman" w:hAnsi="Times New Roman" w:cs="Times New Roman"/>
      <w:sz w:val="24"/>
      <w:szCs w:val="24"/>
      <w:lang w:eastAsia="tr-TR"/>
    </w:rPr>
  </w:style>
  <w:style w:type="paragraph" w:customStyle="1" w:styleId="textbody">
    <w:name w:val="textbody"/>
    <w:basedOn w:val="Normal"/>
    <w:rsid w:val="00ED6900"/>
    <w:pPr>
      <w:spacing w:after="0" w:line="240" w:lineRule="auto"/>
    </w:pPr>
    <w:rPr>
      <w:rFonts w:ascii="Times New Roman" w:hAnsi="Times New Roman" w:cs="Times New Roman"/>
      <w:sz w:val="24"/>
      <w:szCs w:val="24"/>
      <w:lang w:eastAsia="tr-TR"/>
    </w:rPr>
  </w:style>
  <w:style w:type="character" w:customStyle="1" w:styleId="contentpasted0">
    <w:name w:val="contentpasted0"/>
    <w:basedOn w:val="VarsaylanParagrafYazTipi"/>
    <w:rsid w:val="00ED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2</cp:revision>
  <dcterms:created xsi:type="dcterms:W3CDTF">2023-10-23T07:37:00Z</dcterms:created>
  <dcterms:modified xsi:type="dcterms:W3CDTF">2023-10-27T06:26:00Z</dcterms:modified>
</cp:coreProperties>
</file>