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926" w:rsidRDefault="008F7926" w:rsidP="0063426E">
      <w:pPr>
        <w:shd w:val="clear" w:color="auto" w:fill="FFFFFF"/>
        <w:spacing w:after="100" w:line="253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BİLGİLENDİRME : 44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/2019</w:t>
      </w:r>
    </w:p>
    <w:p w:rsidR="007B5B33" w:rsidRDefault="007B5B33" w:rsidP="0063426E">
      <w:pPr>
        <w:shd w:val="clear" w:color="auto" w:fill="FFFFFF"/>
        <w:spacing w:after="100" w:line="253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</w:p>
    <w:p w:rsidR="00C52A76" w:rsidRPr="007B5B33" w:rsidRDefault="00C52A76" w:rsidP="0063426E">
      <w:pPr>
        <w:shd w:val="clear" w:color="auto" w:fill="FFFFFF"/>
        <w:spacing w:after="100" w:line="253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</w:pPr>
      <w:r w:rsidRPr="007B5B33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Bilindiği gibi Sitemiz içerisinde yapılan  spor aktivitelerinin bir kısmı Eğitmenler eşliğinde  yapılmakta,  faaliyetler esnasında  Kapalı Spor Salonu ile diğer spor alanlarının kullanımı  Site Yönetimi ile koordine  edilmekte/edilmesi gerekmektedir.</w:t>
      </w:r>
    </w:p>
    <w:p w:rsidR="00C52A76" w:rsidRPr="007B5B33" w:rsidRDefault="00C52A76" w:rsidP="0063426E">
      <w:pPr>
        <w:shd w:val="clear" w:color="auto" w:fill="FFFFFF"/>
        <w:spacing w:after="100" w:line="253" w:lineRule="atLeast"/>
        <w:jc w:val="both"/>
        <w:textAlignment w:val="baseline"/>
        <w:rPr>
          <w:rFonts w:ascii="Calibri" w:eastAsia="Times New Roman" w:hAnsi="Calibri" w:cs="Segoe UI"/>
          <w:color w:val="000000"/>
          <w:sz w:val="26"/>
          <w:szCs w:val="26"/>
        </w:rPr>
      </w:pPr>
      <w:r w:rsidRPr="007B5B33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 xml:space="preserve"> Anılan faaliyetlerin yeni dönem planlamalarını yapan eğitmenler yönetimimizle irtibata geçmeye başlamıştır, ancak bir kısım eğitmenlerce </w:t>
      </w:r>
      <w:proofErr w:type="gramStart"/>
      <w:r w:rsidRPr="007B5B33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aktivitelerine  katılacak</w:t>
      </w:r>
      <w:proofErr w:type="gramEnd"/>
      <w:r w:rsidRPr="007B5B33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 xml:space="preserve"> üyelerimize  Saygınkent Yönetimi ile Kapalı Spor Salonunun kullanımı konusunda anlaşılamaması nedeni ile  faaliyetlerinin  site içerisinde yapılmayacağı  bildirilmiştir.</w:t>
      </w:r>
    </w:p>
    <w:p w:rsidR="00C52A76" w:rsidRDefault="00C52A76" w:rsidP="0063426E">
      <w:pPr>
        <w:shd w:val="clear" w:color="auto" w:fill="FFFFFF"/>
        <w:spacing w:after="0" w:line="253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</w:pPr>
      <w:r w:rsidRPr="007B5B33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Yanlış anlaşılmaya meydan verilmemesi için konu aşağıda açıklanmıştır.</w:t>
      </w:r>
    </w:p>
    <w:p w:rsidR="007B5B33" w:rsidRPr="007B5B33" w:rsidRDefault="007B5B33" w:rsidP="0063426E">
      <w:pPr>
        <w:shd w:val="clear" w:color="auto" w:fill="FFFFFF"/>
        <w:spacing w:after="0" w:line="253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</w:pPr>
    </w:p>
    <w:p w:rsidR="00C52A76" w:rsidRPr="007B5B33" w:rsidRDefault="00C52A76" w:rsidP="0063426E">
      <w:pPr>
        <w:shd w:val="clear" w:color="auto" w:fill="FFFFFF"/>
        <w:spacing w:after="0" w:line="253" w:lineRule="atLeast"/>
        <w:jc w:val="both"/>
        <w:textAlignment w:val="baseline"/>
        <w:rPr>
          <w:rFonts w:ascii="Calibri" w:eastAsia="Times New Roman" w:hAnsi="Calibri" w:cs="Segoe UI"/>
          <w:color w:val="000000"/>
          <w:sz w:val="26"/>
          <w:szCs w:val="26"/>
        </w:rPr>
      </w:pPr>
      <w:r w:rsidRPr="007B5B33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1.Faaliyet kapalı spor salonunda yapılmak istenmiş,</w:t>
      </w:r>
    </w:p>
    <w:p w:rsidR="00C52A76" w:rsidRPr="007B5B33" w:rsidRDefault="00C52A76" w:rsidP="0063426E">
      <w:pPr>
        <w:shd w:val="clear" w:color="auto" w:fill="FFFFFF"/>
        <w:spacing w:after="0" w:line="253" w:lineRule="atLeast"/>
        <w:jc w:val="both"/>
        <w:textAlignment w:val="baseline"/>
        <w:rPr>
          <w:rFonts w:ascii="Calibri" w:eastAsia="Times New Roman" w:hAnsi="Calibri" w:cs="Segoe UI"/>
          <w:color w:val="000000"/>
          <w:sz w:val="26"/>
          <w:szCs w:val="26"/>
        </w:rPr>
      </w:pPr>
      <w:r w:rsidRPr="007B5B33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2.Faaliyete katılacak olanlar arasında site dışarısından da  katılım olacağı bildirilmiştir.</w:t>
      </w:r>
    </w:p>
    <w:p w:rsidR="00C52A76" w:rsidRPr="007B5B33" w:rsidRDefault="00C52A76" w:rsidP="0063426E">
      <w:pPr>
        <w:shd w:val="clear" w:color="auto" w:fill="FFFFFF"/>
        <w:spacing w:after="0" w:line="253" w:lineRule="atLeast"/>
        <w:jc w:val="both"/>
        <w:textAlignment w:val="baseline"/>
        <w:rPr>
          <w:rFonts w:ascii="Calibri" w:eastAsia="Times New Roman" w:hAnsi="Calibri" w:cs="Segoe UI"/>
          <w:color w:val="000000"/>
          <w:sz w:val="26"/>
          <w:szCs w:val="26"/>
        </w:rPr>
      </w:pPr>
      <w:r w:rsidRPr="007B5B33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 xml:space="preserve">3.Kendilerine grubun  tamamının  site sakinlerinden oluştuğu </w:t>
      </w:r>
      <w:proofErr w:type="spellStart"/>
      <w:r w:rsidRPr="007B5B33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aktivetelerde</w:t>
      </w:r>
      <w:proofErr w:type="spellEnd"/>
      <w:r w:rsidRPr="007B5B33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 xml:space="preserve">  salon kullanımının ücretsiz olduğu, Gruba Site dışarısından da katılım olduğunda  ise 200 TL  salon kullanım bedeli alınması gerektiği </w:t>
      </w:r>
      <w:proofErr w:type="gramStart"/>
      <w:r w:rsidRPr="007B5B33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belirtilmiş , ancak</w:t>
      </w:r>
      <w:proofErr w:type="gramEnd"/>
      <w:r w:rsidRPr="007B5B33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 xml:space="preserve"> eğitmenler bu ödemeyi 50 TL olarak yapmak istemiş 200TL </w:t>
      </w:r>
      <w:proofErr w:type="spellStart"/>
      <w:r w:rsidRPr="007B5B33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lik</w:t>
      </w:r>
      <w:proofErr w:type="spellEnd"/>
      <w:r w:rsidRPr="007B5B33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 xml:space="preserve"> ödemeyi yapmak  istememişlerdir.</w:t>
      </w:r>
    </w:p>
    <w:p w:rsidR="00C52A76" w:rsidRDefault="00C52A76" w:rsidP="0063426E">
      <w:pPr>
        <w:shd w:val="clear" w:color="auto" w:fill="FFFFFF"/>
        <w:spacing w:after="0" w:line="253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</w:pPr>
      <w:r w:rsidRPr="007B5B33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 xml:space="preserve">4.Spor salonu kullanım esasları 27 </w:t>
      </w:r>
      <w:proofErr w:type="gramStart"/>
      <w:r w:rsidRPr="007B5B33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mayıs</w:t>
      </w:r>
      <w:proofErr w:type="gramEnd"/>
      <w:r w:rsidRPr="007B5B33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 xml:space="preserve"> 2019 tarihinden itibaren SAYGINKENT WEB sitesinde yayınlanmaya başlamış olup  konuya ilişkin bölümler hatırlatma amacıyla  aşağıya çıkarılmıştır.</w:t>
      </w:r>
    </w:p>
    <w:p w:rsidR="007B5B33" w:rsidRPr="007B5B33" w:rsidRDefault="007B5B33" w:rsidP="0063426E">
      <w:pPr>
        <w:shd w:val="clear" w:color="auto" w:fill="FFFFFF"/>
        <w:spacing w:after="0" w:line="253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</w:pPr>
    </w:p>
    <w:p w:rsidR="00C52A76" w:rsidRDefault="00C52A76" w:rsidP="0063426E">
      <w:pPr>
        <w:shd w:val="clear" w:color="auto" w:fill="FFFFFF"/>
        <w:spacing w:after="0" w:line="253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</w:pPr>
      <w:r w:rsidRPr="007B5B33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SAYGINKEN</w:t>
      </w:r>
      <w:r w:rsidR="007B5B33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T Spor salonu kullanım esasları;</w:t>
      </w:r>
    </w:p>
    <w:p w:rsidR="007B5B33" w:rsidRPr="007B5B33" w:rsidRDefault="007B5B33" w:rsidP="0063426E">
      <w:pPr>
        <w:shd w:val="clear" w:color="auto" w:fill="FFFFFF"/>
        <w:spacing w:after="0" w:line="253" w:lineRule="atLeast"/>
        <w:jc w:val="both"/>
        <w:textAlignment w:val="baseline"/>
        <w:rPr>
          <w:rFonts w:ascii="Calibri" w:eastAsia="Times New Roman" w:hAnsi="Calibri" w:cs="Segoe UI"/>
          <w:color w:val="000000"/>
          <w:sz w:val="26"/>
          <w:szCs w:val="26"/>
        </w:rPr>
      </w:pPr>
    </w:p>
    <w:p w:rsidR="00C52A76" w:rsidRPr="007B5B33" w:rsidRDefault="00C52A76" w:rsidP="0063426E">
      <w:pPr>
        <w:shd w:val="clear" w:color="auto" w:fill="FFFFFF"/>
        <w:spacing w:after="0" w:line="253" w:lineRule="atLeast"/>
        <w:jc w:val="both"/>
        <w:textAlignment w:val="baseline"/>
        <w:rPr>
          <w:rFonts w:ascii="Calibri" w:eastAsia="Times New Roman" w:hAnsi="Calibri" w:cs="Segoe UI"/>
          <w:color w:val="000000"/>
          <w:sz w:val="26"/>
          <w:szCs w:val="26"/>
        </w:rPr>
      </w:pPr>
      <w:r w:rsidRPr="007B5B33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  a</w:t>
      </w:r>
      <w:proofErr w:type="gramStart"/>
      <w:r w:rsidRPr="007B5B33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..</w:t>
      </w:r>
      <w:proofErr w:type="gramEnd"/>
      <w:r w:rsidRPr="007B5B33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Spor salonu kullanım ücretleri ( gece ve gündüz kullanım ücretlendirmesi standarttır.)</w:t>
      </w:r>
    </w:p>
    <w:p w:rsidR="00C52A76" w:rsidRPr="007B5B33" w:rsidRDefault="00C52A76" w:rsidP="0063426E">
      <w:pPr>
        <w:shd w:val="clear" w:color="auto" w:fill="FFFFFF"/>
        <w:spacing w:after="0" w:line="253" w:lineRule="atLeast"/>
        <w:jc w:val="both"/>
        <w:textAlignment w:val="baseline"/>
        <w:rPr>
          <w:rFonts w:ascii="Calibri" w:eastAsia="Times New Roman" w:hAnsi="Calibri" w:cs="Segoe UI"/>
          <w:color w:val="000000"/>
          <w:sz w:val="26"/>
          <w:szCs w:val="26"/>
        </w:rPr>
      </w:pPr>
      <w:r w:rsidRPr="007B5B33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  </w:t>
      </w:r>
      <w:proofErr w:type="gramStart"/>
      <w:r w:rsidRPr="007B5B33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b</w:t>
      </w:r>
      <w:proofErr w:type="gramEnd"/>
      <w:r w:rsidRPr="007B5B33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.Ferdi kullanımlarda 1 saat (Site Sakini olmak şartıyla) : Ücretsiz</w:t>
      </w:r>
    </w:p>
    <w:p w:rsidR="00C52A76" w:rsidRPr="007B5B33" w:rsidRDefault="00C52A76" w:rsidP="0063426E">
      <w:pPr>
        <w:shd w:val="clear" w:color="auto" w:fill="FFFFFF"/>
        <w:spacing w:after="0" w:line="253" w:lineRule="atLeast"/>
        <w:jc w:val="both"/>
        <w:textAlignment w:val="baseline"/>
        <w:rPr>
          <w:rFonts w:ascii="Calibri" w:eastAsia="Times New Roman" w:hAnsi="Calibri" w:cs="Segoe UI"/>
          <w:color w:val="000000"/>
          <w:sz w:val="26"/>
          <w:szCs w:val="26"/>
        </w:rPr>
      </w:pPr>
      <w:r w:rsidRPr="007B5B33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  </w:t>
      </w:r>
      <w:proofErr w:type="gramStart"/>
      <w:r w:rsidRPr="007B5B33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c</w:t>
      </w:r>
      <w:proofErr w:type="gramEnd"/>
      <w:r w:rsidRPr="007B5B33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.Grup olarak kullanımlarda (Grubun tamamı site sakinlerinden oluştuğu durumlarda) : Ücretsiz</w:t>
      </w:r>
    </w:p>
    <w:p w:rsidR="00C52A76" w:rsidRPr="007B5B33" w:rsidRDefault="00C52A76" w:rsidP="0063426E">
      <w:pPr>
        <w:shd w:val="clear" w:color="auto" w:fill="FFFFFF"/>
        <w:spacing w:after="0" w:line="253" w:lineRule="atLeast"/>
        <w:jc w:val="both"/>
        <w:textAlignment w:val="baseline"/>
        <w:rPr>
          <w:rFonts w:ascii="Calibri" w:eastAsia="Times New Roman" w:hAnsi="Calibri" w:cs="Segoe UI"/>
          <w:color w:val="000000"/>
          <w:sz w:val="26"/>
          <w:szCs w:val="26"/>
        </w:rPr>
      </w:pPr>
      <w:r w:rsidRPr="007B5B33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  </w:t>
      </w:r>
      <w:proofErr w:type="gramStart"/>
      <w:r w:rsidRPr="007B5B33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d</w:t>
      </w:r>
      <w:proofErr w:type="gramEnd"/>
      <w:r w:rsidRPr="007B5B33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.Grup olarak(site sakinin salonda ve oyun grubunda bulunması şarttır ve dışarıdan gelen misafirler ) : 200 TL</w:t>
      </w:r>
    </w:p>
    <w:p w:rsidR="00C52A76" w:rsidRPr="007B5B33" w:rsidRDefault="00C52A76" w:rsidP="0063426E">
      <w:pPr>
        <w:shd w:val="clear" w:color="auto" w:fill="FFFFFF"/>
        <w:spacing w:after="120" w:line="253" w:lineRule="atLeast"/>
        <w:jc w:val="both"/>
        <w:textAlignment w:val="baseline"/>
        <w:rPr>
          <w:rFonts w:ascii="inherit" w:eastAsia="Times New Roman" w:hAnsi="inherit" w:cs="Segoe UI"/>
          <w:b/>
          <w:bCs/>
          <w:sz w:val="26"/>
          <w:szCs w:val="26"/>
          <w:bdr w:val="none" w:sz="0" w:space="0" w:color="auto" w:frame="1"/>
        </w:rPr>
      </w:pPr>
      <w:r w:rsidRPr="007B5B33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  </w:t>
      </w:r>
      <w:proofErr w:type="gramStart"/>
      <w:r w:rsidRPr="007B5B33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e</w:t>
      </w:r>
      <w:proofErr w:type="gramEnd"/>
      <w:r w:rsidRPr="007B5B33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 xml:space="preserve">.Spor salonu gece kullanımında tüketilen enerji bedeli sitemiz ortak giderlerinden karşılanmaktadır. </w:t>
      </w:r>
      <w:proofErr w:type="gramStart"/>
      <w:r w:rsidRPr="007B5B33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(</w:t>
      </w:r>
      <w:proofErr w:type="gramEnd"/>
      <w:r w:rsidRPr="007B5B33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 xml:space="preserve">Spor salonu kurulumunda  enerji sarfiyatını ayrıca belirleyecek ilave </w:t>
      </w:r>
      <w:proofErr w:type="spellStart"/>
      <w:r w:rsidRPr="007B5B33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sayac</w:t>
      </w:r>
      <w:proofErr w:type="spellEnd"/>
      <w:r w:rsidRPr="007B5B33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 xml:space="preserve"> vb. tesisat bulunmamaktadır. )</w:t>
      </w:r>
    </w:p>
    <w:p w:rsidR="0063426E" w:rsidRDefault="0063426E" w:rsidP="0063426E">
      <w:pPr>
        <w:jc w:val="both"/>
        <w:rPr>
          <w:rFonts w:ascii="Arial" w:hAnsi="Arial" w:cs="Arial"/>
          <w:sz w:val="26"/>
          <w:szCs w:val="26"/>
        </w:rPr>
      </w:pPr>
      <w:r w:rsidRPr="007B5B33">
        <w:rPr>
          <w:rFonts w:ascii="Arial" w:hAnsi="Arial" w:cs="Arial"/>
          <w:sz w:val="26"/>
          <w:szCs w:val="26"/>
        </w:rPr>
        <w:t>Sitemiz faydaları için katkı, anlayış ve hassasiyetiniz için teşekkür ederiz.</w:t>
      </w:r>
    </w:p>
    <w:p w:rsidR="0071135F" w:rsidRPr="007B5B33" w:rsidRDefault="0071135F" w:rsidP="0063426E">
      <w:pPr>
        <w:jc w:val="both"/>
        <w:rPr>
          <w:rFonts w:ascii="Arial" w:hAnsi="Arial" w:cs="Arial"/>
          <w:sz w:val="26"/>
          <w:szCs w:val="26"/>
        </w:rPr>
      </w:pPr>
    </w:p>
    <w:p w:rsidR="0063426E" w:rsidRPr="007B5B33" w:rsidRDefault="0063426E" w:rsidP="0063426E">
      <w:pPr>
        <w:spacing w:after="0"/>
        <w:jc w:val="both"/>
        <w:rPr>
          <w:rFonts w:ascii="Arial" w:hAnsi="Arial" w:cs="Arial"/>
          <w:sz w:val="26"/>
          <w:szCs w:val="26"/>
        </w:rPr>
      </w:pPr>
      <w:r w:rsidRPr="007B5B33">
        <w:rPr>
          <w:rFonts w:ascii="Arial" w:hAnsi="Arial" w:cs="Arial"/>
          <w:sz w:val="26"/>
          <w:szCs w:val="26"/>
        </w:rPr>
        <w:t>Saygılarımızla.</w:t>
      </w:r>
    </w:p>
    <w:p w:rsidR="0063426E" w:rsidRPr="007B5B33" w:rsidRDefault="0063426E" w:rsidP="0063426E">
      <w:pPr>
        <w:spacing w:after="0"/>
        <w:jc w:val="both"/>
        <w:rPr>
          <w:rFonts w:ascii="Arial" w:hAnsi="Arial" w:cs="Arial"/>
          <w:sz w:val="26"/>
          <w:szCs w:val="26"/>
        </w:rPr>
      </w:pPr>
      <w:r w:rsidRPr="007B5B33">
        <w:rPr>
          <w:rFonts w:ascii="Arial" w:hAnsi="Arial" w:cs="Arial"/>
          <w:sz w:val="26"/>
          <w:szCs w:val="26"/>
        </w:rPr>
        <w:t>Saygınkent Site Yönetimi</w:t>
      </w:r>
    </w:p>
    <w:p w:rsidR="0063426E" w:rsidRPr="007B5B33" w:rsidRDefault="0063426E" w:rsidP="0063426E">
      <w:pPr>
        <w:jc w:val="both"/>
        <w:rPr>
          <w:rFonts w:ascii="Arial" w:hAnsi="Arial" w:cs="Arial"/>
          <w:sz w:val="26"/>
          <w:szCs w:val="26"/>
        </w:rPr>
      </w:pPr>
      <w:r w:rsidRPr="007B5B33">
        <w:rPr>
          <w:rFonts w:ascii="Arial" w:hAnsi="Arial" w:cs="Arial"/>
          <w:sz w:val="26"/>
          <w:szCs w:val="26"/>
        </w:rPr>
        <w:t>0224 413 04 04  - 0533 593 29 37</w:t>
      </w:r>
      <w:bookmarkStart w:id="0" w:name="_GoBack"/>
      <w:bookmarkEnd w:id="0"/>
    </w:p>
    <w:sectPr w:rsidR="0063426E" w:rsidRPr="007B5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52A76"/>
    <w:rsid w:val="00212088"/>
    <w:rsid w:val="003B09BE"/>
    <w:rsid w:val="0063426E"/>
    <w:rsid w:val="0071135F"/>
    <w:rsid w:val="007B5B33"/>
    <w:rsid w:val="008C0421"/>
    <w:rsid w:val="008F7926"/>
    <w:rsid w:val="00AE4603"/>
    <w:rsid w:val="00C52A76"/>
    <w:rsid w:val="00CB5F82"/>
    <w:rsid w:val="00D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yönetim</dc:creator>
  <cp:keywords/>
  <dc:description/>
  <cp:lastModifiedBy>nermin</cp:lastModifiedBy>
  <cp:revision>45</cp:revision>
  <dcterms:created xsi:type="dcterms:W3CDTF">2019-09-18T07:55:00Z</dcterms:created>
  <dcterms:modified xsi:type="dcterms:W3CDTF">2019-09-19T06:09:00Z</dcterms:modified>
</cp:coreProperties>
</file>