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BİLGİLENDİRME :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55</w:t>
      </w:r>
      <w:proofErr w:type="gramEnd"/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/2022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Değerli Site Sakinimiz,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1.14 Mayıs  2022  tarihinde icra edilen SAYGINKENT  Genel Kurulunda site aylık aidatlarının 1.200 TL./ay ( BİNİKİYÜZ TL./ ay )  olmasına karar verilmiştir. </w:t>
      </w:r>
      <w:r w:rsidRPr="00EF350D">
        <w:rPr>
          <w:color w:val="000000"/>
          <w:sz w:val="22"/>
          <w:szCs w:val="22"/>
        </w:rPr>
        <w:t>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2.Yeni aidatlar 01 Mayıs 2022 tarihinden itibaren geçerlidir. </w:t>
      </w:r>
      <w:r w:rsidRPr="00EF350D">
        <w:rPr>
          <w:color w:val="000000"/>
          <w:sz w:val="22"/>
          <w:szCs w:val="22"/>
        </w:rPr>
        <w:t> </w:t>
      </w:r>
    </w:p>
    <w:p w:rsidR="00EF350D" w:rsidRPr="00EF350D" w:rsidRDefault="00EF350D" w:rsidP="00EF350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F350D">
        <w:rPr>
          <w:rFonts w:ascii="Calibri" w:eastAsia="Times New Roman" w:hAnsi="Calibri" w:cs="Calibri"/>
          <w:color w:val="000000"/>
          <w:sz w:val="22"/>
          <w:szCs w:val="22"/>
        </w:rPr>
        <w:t>3.2022 yılı Mayıs ayı aidat farkının 31 Mayıs 2022 tarihine kadar yatırılması gerekmektedir.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4.2022 yılının diğer geçmiş aylarına ( OCAK-ŞUBAT-MART-NİSAN ) yönelik herhangi bir aidat farkı talep edilmeyecektir. 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Bilgilerinize.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Saygılarımızla. </w:t>
      </w:r>
    </w:p>
    <w:p w:rsidR="00EF350D" w:rsidRPr="00EF350D" w:rsidRDefault="00EF350D" w:rsidP="00EF350D">
      <w:pPr>
        <w:pStyle w:val="xxxmsonormal"/>
        <w:shd w:val="clear" w:color="auto" w:fill="FFFFFF"/>
        <w:spacing w:line="253" w:lineRule="atLeast"/>
        <w:rPr>
          <w:color w:val="000000"/>
          <w:sz w:val="22"/>
          <w:szCs w:val="22"/>
        </w:rPr>
      </w:pPr>
      <w:r w:rsidRPr="00EF350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Saygınkent  Site Yönetimi </w:t>
      </w:r>
    </w:p>
    <w:p w:rsidR="007A2500" w:rsidRPr="00EF350D" w:rsidRDefault="007A2500">
      <w:pPr>
        <w:rPr>
          <w:sz w:val="22"/>
          <w:szCs w:val="22"/>
        </w:rPr>
      </w:pPr>
    </w:p>
    <w:sectPr w:rsidR="007A2500" w:rsidRPr="00EF350D" w:rsidSect="007A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9AC"/>
    <w:rsid w:val="006D39AC"/>
    <w:rsid w:val="007A2500"/>
    <w:rsid w:val="00E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0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6D39AC"/>
  </w:style>
  <w:style w:type="paragraph" w:customStyle="1" w:styleId="xxxmsonormal">
    <w:name w:val="x_xxmsonormal"/>
    <w:basedOn w:val="Normal"/>
    <w:rsid w:val="00EF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2022-05-16T08:20:00Z</cp:lastPrinted>
  <dcterms:created xsi:type="dcterms:W3CDTF">2022-05-16T06:27:00Z</dcterms:created>
  <dcterms:modified xsi:type="dcterms:W3CDTF">2022-05-16T08:21:00Z</dcterms:modified>
</cp:coreProperties>
</file>