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11" w:rsidRDefault="00F36911" w:rsidP="00F36911">
      <w:pPr>
        <w:pStyle w:val="xmsonormal"/>
        <w:shd w:val="clear" w:color="auto" w:fill="FFFFFF"/>
        <w:rPr>
          <w:b/>
          <w:bCs/>
          <w:color w:val="212121"/>
          <w:bdr w:val="none" w:sz="0" w:space="0" w:color="auto" w:frame="1"/>
        </w:rPr>
      </w:pPr>
      <w:proofErr w:type="gramStart"/>
      <w:r>
        <w:rPr>
          <w:b/>
          <w:bCs/>
          <w:color w:val="212121"/>
          <w:bdr w:val="none" w:sz="0" w:space="0" w:color="auto" w:frame="1"/>
        </w:rPr>
        <w:t>BİLGİLENDİRME :</w:t>
      </w:r>
      <w:r w:rsidR="00D74EFF">
        <w:rPr>
          <w:b/>
          <w:bCs/>
          <w:color w:val="212121"/>
          <w:bdr w:val="none" w:sz="0" w:space="0" w:color="auto" w:frame="1"/>
        </w:rPr>
        <w:t xml:space="preserve"> </w:t>
      </w:r>
      <w:r>
        <w:rPr>
          <w:b/>
          <w:bCs/>
          <w:color w:val="212121"/>
          <w:bdr w:val="none" w:sz="0" w:space="0" w:color="auto" w:frame="1"/>
        </w:rPr>
        <w:t>70</w:t>
      </w:r>
      <w:proofErr w:type="gramEnd"/>
      <w:r>
        <w:rPr>
          <w:b/>
          <w:bCs/>
          <w:color w:val="212121"/>
          <w:bdr w:val="none" w:sz="0" w:space="0" w:color="auto" w:frame="1"/>
        </w:rPr>
        <w:t>/2022</w:t>
      </w:r>
    </w:p>
    <w:p w:rsidR="00F36911" w:rsidRDefault="00F36911" w:rsidP="00F36911">
      <w:pPr>
        <w:pStyle w:val="xmsonormal"/>
        <w:shd w:val="clear" w:color="auto" w:fill="FFFFFF"/>
        <w:rPr>
          <w:b/>
          <w:bCs/>
          <w:color w:val="212121"/>
          <w:bdr w:val="none" w:sz="0" w:space="0" w:color="auto" w:frame="1"/>
        </w:rPr>
      </w:pP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r>
        <w:rPr>
          <w:b/>
          <w:bCs/>
          <w:color w:val="212121"/>
          <w:bdr w:val="none" w:sz="0" w:space="0" w:color="auto" w:frame="1"/>
        </w:rPr>
        <w:t xml:space="preserve">Değerli Site </w:t>
      </w:r>
      <w:proofErr w:type="gramStart"/>
      <w:r>
        <w:rPr>
          <w:b/>
          <w:bCs/>
          <w:color w:val="212121"/>
          <w:bdr w:val="none" w:sz="0" w:space="0" w:color="auto" w:frame="1"/>
        </w:rPr>
        <w:t>Sakinleri ,</w:t>
      </w:r>
      <w:proofErr w:type="gramEnd"/>
      <w:r>
        <w:rPr>
          <w:b/>
          <w:bCs/>
          <w:color w:val="212121"/>
          <w:bdr w:val="none" w:sz="0" w:space="0" w:color="auto" w:frame="1"/>
        </w:rPr>
        <w:t> </w:t>
      </w:r>
      <w:r>
        <w:rPr>
          <w:color w:val="212121"/>
          <w:bdr w:val="none" w:sz="0" w:space="0" w:color="auto" w:frame="1"/>
        </w:rPr>
        <w:t> </w:t>
      </w:r>
      <w:r>
        <w:rPr>
          <w:color w:val="000000"/>
        </w:rPr>
        <w:t> </w:t>
      </w: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r>
        <w:rPr>
          <w:color w:val="212121"/>
          <w:bdr w:val="none" w:sz="0" w:space="0" w:color="auto" w:frame="1"/>
        </w:rPr>
        <w:t> </w:t>
      </w:r>
      <w:r>
        <w:rPr>
          <w:color w:val="000000"/>
        </w:rPr>
        <w:t> </w:t>
      </w: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r>
        <w:rPr>
          <w:color w:val="212121"/>
          <w:bdr w:val="none" w:sz="0" w:space="0" w:color="auto" w:frame="1"/>
        </w:rPr>
        <w:t xml:space="preserve">1.62/2022 Sayılı </w:t>
      </w:r>
      <w:proofErr w:type="spellStart"/>
      <w:r>
        <w:rPr>
          <w:color w:val="212121"/>
          <w:bdr w:val="none" w:sz="0" w:space="0" w:color="auto" w:frame="1"/>
        </w:rPr>
        <w:t>SMS’imizde</w:t>
      </w:r>
      <w:proofErr w:type="spellEnd"/>
      <w:r>
        <w:rPr>
          <w:color w:val="212121"/>
          <w:bdr w:val="none" w:sz="0" w:space="0" w:color="auto" w:frame="1"/>
        </w:rPr>
        <w:t xml:space="preserve"> de belirtildiği gibi Sitemizin  gaz </w:t>
      </w:r>
      <w:proofErr w:type="spellStart"/>
      <w:r>
        <w:rPr>
          <w:color w:val="212121"/>
          <w:bdr w:val="none" w:sz="0" w:space="0" w:color="auto" w:frame="1"/>
        </w:rPr>
        <w:t>tedarikcisi</w:t>
      </w:r>
      <w:proofErr w:type="spellEnd"/>
      <w:r>
        <w:rPr>
          <w:color w:val="212121"/>
          <w:bdr w:val="none" w:sz="0" w:space="0" w:color="auto" w:frame="1"/>
        </w:rPr>
        <w:t xml:space="preserve"> BURSAGAZ </w:t>
      </w:r>
      <w:proofErr w:type="spellStart"/>
      <w:r>
        <w:rPr>
          <w:color w:val="212121"/>
          <w:bdr w:val="none" w:sz="0" w:space="0" w:color="auto" w:frame="1"/>
        </w:rPr>
        <w:t>Firmasi</w:t>
      </w:r>
      <w:proofErr w:type="spellEnd"/>
      <w:r>
        <w:rPr>
          <w:color w:val="212121"/>
          <w:bdr w:val="none" w:sz="0" w:space="0" w:color="auto" w:frame="1"/>
        </w:rPr>
        <w:t>,  son zamanlarda gönderdiği doğalgaz faturalarımıza EKSİK ÖLÇÜM BEDELİ adı altında yüklü miktarda ilave tüketim bedeli  eklemektedir. </w:t>
      </w:r>
      <w:r>
        <w:rPr>
          <w:color w:val="000000"/>
        </w:rPr>
        <w:t> </w:t>
      </w: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r>
        <w:rPr>
          <w:color w:val="212121"/>
          <w:bdr w:val="none" w:sz="0" w:space="0" w:color="auto" w:frame="1"/>
        </w:rPr>
        <w:t xml:space="preserve">2.Son üç aylık faturalarda tüketilen doğalgaz bedelinden ayrı olarak eksik ölçüm bedeli  adı altında Nisan ayı için 70.136 TL, Mayıs ayı için 116.141 TL. </w:t>
      </w:r>
      <w:proofErr w:type="gramStart"/>
      <w:r>
        <w:rPr>
          <w:color w:val="212121"/>
          <w:bdr w:val="none" w:sz="0" w:space="0" w:color="auto" w:frame="1"/>
        </w:rPr>
        <w:t>ve</w:t>
      </w:r>
      <w:proofErr w:type="gramEnd"/>
      <w:r>
        <w:rPr>
          <w:color w:val="212121"/>
          <w:bdr w:val="none" w:sz="0" w:space="0" w:color="auto" w:frame="1"/>
        </w:rPr>
        <w:t>  Haziran ayı için 85.996 TL fazladan para talep edilmiştir.   </w:t>
      </w:r>
      <w:r>
        <w:rPr>
          <w:color w:val="000000"/>
        </w:rPr>
        <w:t> </w:t>
      </w: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r>
        <w:rPr>
          <w:color w:val="212121"/>
          <w:bdr w:val="none" w:sz="0" w:space="0" w:color="auto" w:frame="1"/>
        </w:rPr>
        <w:t xml:space="preserve">3. </w:t>
      </w:r>
      <w:proofErr w:type="spellStart"/>
      <w:r>
        <w:rPr>
          <w:color w:val="212121"/>
          <w:bdr w:val="none" w:sz="0" w:space="0" w:color="auto" w:frame="1"/>
        </w:rPr>
        <w:t>Bursagaz</w:t>
      </w:r>
      <w:proofErr w:type="spellEnd"/>
      <w:r>
        <w:rPr>
          <w:color w:val="212121"/>
          <w:bdr w:val="none" w:sz="0" w:space="0" w:color="auto" w:frame="1"/>
        </w:rPr>
        <w:t xml:space="preserve"> firmasının yaptığı hesaplamanın hatalı olduğu ve tarafımızdan talep edilen eksik ölçüm bedelinin haksız </w:t>
      </w:r>
      <w:proofErr w:type="gramStart"/>
      <w:r>
        <w:rPr>
          <w:color w:val="212121"/>
          <w:bdr w:val="none" w:sz="0" w:space="0" w:color="auto" w:frame="1"/>
        </w:rPr>
        <w:t>olduğu  Sulh</w:t>
      </w:r>
      <w:proofErr w:type="gramEnd"/>
      <w:r>
        <w:rPr>
          <w:color w:val="212121"/>
          <w:bdr w:val="none" w:sz="0" w:space="0" w:color="auto" w:frame="1"/>
        </w:rPr>
        <w:t xml:space="preserve"> Hukuk Mahkemesine başvurularak tespit  bilirkişi raporu ile ispatlanmıştır. </w:t>
      </w:r>
      <w:proofErr w:type="spellStart"/>
      <w:r>
        <w:rPr>
          <w:color w:val="212121"/>
          <w:bdr w:val="none" w:sz="0" w:space="0" w:color="auto" w:frame="1"/>
        </w:rPr>
        <w:t>BURSAGAZ’a</w:t>
      </w:r>
      <w:proofErr w:type="spellEnd"/>
      <w:r>
        <w:rPr>
          <w:color w:val="212121"/>
          <w:bdr w:val="none" w:sz="0" w:space="0" w:color="auto" w:frame="1"/>
        </w:rPr>
        <w:t xml:space="preserve">  Noterden  ihtarname çekilerek ekinde bilirkişi raporu gönderilmiş, ayrıca mail yolu ile de gerekli başvuru </w:t>
      </w:r>
      <w:proofErr w:type="gramStart"/>
      <w:r>
        <w:rPr>
          <w:color w:val="212121"/>
          <w:bdr w:val="none" w:sz="0" w:space="0" w:color="auto" w:frame="1"/>
        </w:rPr>
        <w:t>yapılarak  eksik</w:t>
      </w:r>
      <w:proofErr w:type="gramEnd"/>
      <w:r>
        <w:rPr>
          <w:color w:val="212121"/>
          <w:bdr w:val="none" w:sz="0" w:space="0" w:color="auto" w:frame="1"/>
        </w:rPr>
        <w:t xml:space="preserve"> ölçüm bedeli uygulamasından vazgeçilmesi istenmiştir.  </w:t>
      </w: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r>
        <w:rPr>
          <w:color w:val="212121"/>
          <w:bdr w:val="none" w:sz="0" w:space="0" w:color="auto" w:frame="1"/>
        </w:rPr>
        <w:t xml:space="preserve">4.Mahkeme bilirkişisi tarafından düzenlenen teknik bilirkişi raporunda, </w:t>
      </w:r>
      <w:proofErr w:type="spellStart"/>
      <w:r>
        <w:rPr>
          <w:color w:val="212121"/>
          <w:bdr w:val="none" w:sz="0" w:space="0" w:color="auto" w:frame="1"/>
        </w:rPr>
        <w:t>BURSAGAZ’ın</w:t>
      </w:r>
      <w:proofErr w:type="spellEnd"/>
      <w:r>
        <w:rPr>
          <w:color w:val="212121"/>
          <w:bdr w:val="none" w:sz="0" w:space="0" w:color="auto" w:frame="1"/>
        </w:rPr>
        <w:t xml:space="preserve"> yaptığı uygulamanın yanlış olduğu, eksik ölçülen tüketimin olmadığı kanıtlanmış olmasına rağmen haksız uygulamaya devam edilmektedir. </w:t>
      </w:r>
      <w:r>
        <w:rPr>
          <w:color w:val="000000"/>
        </w:rPr>
        <w:t> </w:t>
      </w: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r>
        <w:rPr>
          <w:color w:val="212121"/>
          <w:bdr w:val="none" w:sz="0" w:space="0" w:color="auto" w:frame="1"/>
        </w:rPr>
        <w:t xml:space="preserve">5.Fatura hatalı da olsa, fatura bedeli ödenmediği takdirde doğalgazın kesilmesi söz konusu olacağından, Davadan olumlu </w:t>
      </w:r>
      <w:proofErr w:type="spellStart"/>
      <w:r>
        <w:rPr>
          <w:color w:val="212121"/>
          <w:bdr w:val="none" w:sz="0" w:space="0" w:color="auto" w:frame="1"/>
        </w:rPr>
        <w:t>sonuc</w:t>
      </w:r>
      <w:proofErr w:type="spellEnd"/>
      <w:r>
        <w:rPr>
          <w:color w:val="212121"/>
          <w:bdr w:val="none" w:sz="0" w:space="0" w:color="auto" w:frame="1"/>
        </w:rPr>
        <w:t xml:space="preserve"> alıncaya kadar yüksek gelen ve gelecek olan  fatura bedellerinin  ödenmesi zorunluluğu bulunmaktadır. </w:t>
      </w:r>
      <w:r>
        <w:rPr>
          <w:color w:val="000000"/>
        </w:rPr>
        <w:t> </w:t>
      </w: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r>
        <w:rPr>
          <w:color w:val="212121"/>
          <w:bdr w:val="none" w:sz="0" w:space="0" w:color="auto" w:frame="1"/>
        </w:rPr>
        <w:t xml:space="preserve">6.Yönetimimizce bu hatalı uygulamada ısrar eden BURSAGAZ görevlileri hakkında  Bursa Cumhuriyet </w:t>
      </w:r>
      <w:proofErr w:type="spellStart"/>
      <w:proofErr w:type="gramStart"/>
      <w:r>
        <w:rPr>
          <w:color w:val="212121"/>
          <w:bdr w:val="none" w:sz="0" w:space="0" w:color="auto" w:frame="1"/>
        </w:rPr>
        <w:t>Başsavcılığına,</w:t>
      </w:r>
      <w:r>
        <w:rPr>
          <w:color w:val="000000"/>
          <w:bdr w:val="none" w:sz="0" w:space="0" w:color="auto" w:frame="1"/>
        </w:rPr>
        <w:t>EPDK</w:t>
      </w:r>
      <w:proofErr w:type="spellEnd"/>
      <w:proofErr w:type="gramEnd"/>
      <w:r>
        <w:rPr>
          <w:color w:val="000000"/>
          <w:bdr w:val="none" w:sz="0" w:space="0" w:color="auto" w:frame="1"/>
        </w:rPr>
        <w:t xml:space="preserve"> ve </w:t>
      </w:r>
      <w:proofErr w:type="spellStart"/>
      <w:r>
        <w:rPr>
          <w:color w:val="000000"/>
          <w:bdr w:val="none" w:sz="0" w:space="0" w:color="auto" w:frame="1"/>
        </w:rPr>
        <w:t>Jimer</w:t>
      </w:r>
      <w:proofErr w:type="spellEnd"/>
      <w:r>
        <w:rPr>
          <w:color w:val="000000"/>
          <w:bdr w:val="none" w:sz="0" w:space="0" w:color="auto" w:frame="1"/>
        </w:rPr>
        <w:t>’ şikayette bulunulacak ve </w:t>
      </w:r>
      <w:r>
        <w:rPr>
          <w:color w:val="212121"/>
          <w:bdr w:val="none" w:sz="0" w:space="0" w:color="auto" w:frame="1"/>
        </w:rPr>
        <w:t> mahkemenin arabuluculuk safhası bitince dava açılacaktır. </w:t>
      </w:r>
      <w:r>
        <w:rPr>
          <w:color w:val="000000"/>
        </w:rPr>
        <w:t> </w:t>
      </w: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r>
        <w:rPr>
          <w:color w:val="212121"/>
          <w:bdr w:val="none" w:sz="0" w:space="0" w:color="auto" w:frame="1"/>
        </w:rPr>
        <w:t>7.Yaz ayı olmasına rağmen gelen doğalgaz faturası nedeniyle tarafınıza yansıtılan veya yansıtılacak  doğalgaz (yakıt)  bedelinin fazlalığının  sebebi hakkında siz site sakinlerini bilgilendirmek gerekmiştir.</w:t>
      </w:r>
      <w:r>
        <w:rPr>
          <w:color w:val="000000"/>
          <w:bdr w:val="none" w:sz="0" w:space="0" w:color="auto" w:frame="1"/>
        </w:rPr>
        <w:t>  </w:t>
      </w:r>
      <w:r>
        <w:rPr>
          <w:color w:val="000000"/>
        </w:rPr>
        <w:t> </w:t>
      </w:r>
    </w:p>
    <w:p w:rsidR="00F36911" w:rsidRDefault="00AF753B" w:rsidP="00F36911">
      <w:pPr>
        <w:pStyle w:val="xmsonormal"/>
        <w:shd w:val="clear" w:color="auto" w:fill="FFFFFF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8.EPDK ve </w:t>
      </w:r>
      <w:proofErr w:type="spellStart"/>
      <w:r>
        <w:rPr>
          <w:color w:val="000000"/>
          <w:bdr w:val="none" w:sz="0" w:space="0" w:color="auto" w:frame="1"/>
        </w:rPr>
        <w:t>C</w:t>
      </w:r>
      <w:r w:rsidR="00F36911">
        <w:rPr>
          <w:color w:val="000000"/>
          <w:bdr w:val="none" w:sz="0" w:space="0" w:color="auto" w:frame="1"/>
        </w:rPr>
        <w:t>imer</w:t>
      </w:r>
      <w:proofErr w:type="spellEnd"/>
      <w:r w:rsidR="00F36911">
        <w:rPr>
          <w:color w:val="000000"/>
          <w:bdr w:val="none" w:sz="0" w:space="0" w:color="auto" w:frame="1"/>
        </w:rPr>
        <w:t xml:space="preserve">’ ayrıca şahsi olarak şikayette bulunmak isteyen üyelerimize talep ettikleri </w:t>
      </w:r>
      <w:proofErr w:type="gramStart"/>
      <w:r w:rsidR="00F36911">
        <w:rPr>
          <w:color w:val="000000"/>
          <w:bdr w:val="none" w:sz="0" w:space="0" w:color="auto" w:frame="1"/>
        </w:rPr>
        <w:t>taktirde</w:t>
      </w:r>
      <w:proofErr w:type="gramEnd"/>
      <w:r w:rsidR="00F36911">
        <w:rPr>
          <w:color w:val="000000"/>
          <w:bdr w:val="none" w:sz="0" w:space="0" w:color="auto" w:frame="1"/>
        </w:rPr>
        <w:t xml:space="preserve"> Teknik rapor ile son üç ayın gaz fatura fotokopileri yönetimimizce verilebilecektir. </w:t>
      </w:r>
      <w:r w:rsidR="00F36911">
        <w:rPr>
          <w:color w:val="000000"/>
        </w:rPr>
        <w:t> </w:t>
      </w: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r>
        <w:rPr>
          <w:color w:val="212121"/>
          <w:bdr w:val="none" w:sz="0" w:space="0" w:color="auto" w:frame="1"/>
        </w:rPr>
        <w:t>Saygılarımızla.</w:t>
      </w:r>
      <w:r>
        <w:rPr>
          <w:color w:val="000000"/>
          <w:bdr w:val="none" w:sz="0" w:space="0" w:color="auto" w:frame="1"/>
        </w:rPr>
        <w:t>   </w:t>
      </w:r>
      <w:r>
        <w:rPr>
          <w:color w:val="000000"/>
        </w:rPr>
        <w:t> </w:t>
      </w: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proofErr w:type="spellStart"/>
      <w:r>
        <w:rPr>
          <w:color w:val="212121"/>
          <w:bdr w:val="none" w:sz="0" w:space="0" w:color="auto" w:frame="1"/>
        </w:rPr>
        <w:t>Saygınkent</w:t>
      </w:r>
      <w:proofErr w:type="spellEnd"/>
      <w:r>
        <w:rPr>
          <w:color w:val="212121"/>
          <w:bdr w:val="none" w:sz="0" w:space="0" w:color="auto" w:frame="1"/>
        </w:rPr>
        <w:t xml:space="preserve"> Site Yönetimi</w:t>
      </w:r>
      <w:r>
        <w:rPr>
          <w:color w:val="000000"/>
          <w:bdr w:val="none" w:sz="0" w:space="0" w:color="auto" w:frame="1"/>
        </w:rPr>
        <w:t> </w:t>
      </w:r>
      <w:r>
        <w:rPr>
          <w:color w:val="000000"/>
        </w:rPr>
        <w:t> </w:t>
      </w:r>
    </w:p>
    <w:p w:rsidR="00F36911" w:rsidRDefault="00F36911" w:rsidP="00F36911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0533 593 29 37</w:t>
      </w:r>
      <w:bookmarkStart w:id="0" w:name="_GoBack"/>
      <w:bookmarkEnd w:id="0"/>
    </w:p>
    <w:p w:rsidR="005E61D3" w:rsidRDefault="005E61D3"/>
    <w:sectPr w:rsidR="005E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11"/>
    <w:rsid w:val="005E61D3"/>
    <w:rsid w:val="00875862"/>
    <w:rsid w:val="00AF753B"/>
    <w:rsid w:val="00D74EFF"/>
    <w:rsid w:val="00EB714B"/>
    <w:rsid w:val="00F3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8E62"/>
  <w15:chartTrackingRefBased/>
  <w15:docId w15:val="{7C2BBE8D-0498-4FFC-B9E1-A5D0242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msonormal"/>
    <w:basedOn w:val="Normal"/>
    <w:rsid w:val="00F3691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5</cp:revision>
  <dcterms:created xsi:type="dcterms:W3CDTF">2022-07-05T13:47:00Z</dcterms:created>
  <dcterms:modified xsi:type="dcterms:W3CDTF">2022-07-07T06:40:00Z</dcterms:modified>
</cp:coreProperties>
</file>