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8D" w:rsidRDefault="00795E8D" w:rsidP="00795E8D">
      <w:pPr>
        <w:ind w:firstLine="708"/>
      </w:pPr>
      <w:proofErr w:type="gramStart"/>
      <w:r>
        <w:t>BİLGİLENDİRME : 93</w:t>
      </w:r>
      <w:proofErr w:type="gramEnd"/>
      <w:r>
        <w:t>/2022</w:t>
      </w:r>
    </w:p>
    <w:p w:rsidR="00795E8D" w:rsidRDefault="00795E8D" w:rsidP="00795E8D">
      <w:pPr>
        <w:ind w:firstLine="708"/>
      </w:pPr>
      <w:r>
        <w:t>Değerli Site Sakinleri;</w:t>
      </w:r>
    </w:p>
    <w:p w:rsidR="00795E8D" w:rsidRDefault="000F2200" w:rsidP="00795E8D">
      <w:pPr>
        <w:pStyle w:val="NormalWeb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0F2200">
        <w:rPr>
          <w:rFonts w:asciiTheme="minorHAnsi" w:hAnsiTheme="minorHAnsi" w:cstheme="minorHAnsi"/>
          <w:color w:val="000000"/>
          <w:sz w:val="22"/>
          <w:szCs w:val="22"/>
        </w:rPr>
        <w:t xml:space="preserve">Ocak 2022 yılından </w:t>
      </w:r>
      <w:proofErr w:type="gramStart"/>
      <w:r w:rsidRPr="000F2200">
        <w:rPr>
          <w:rFonts w:asciiTheme="minorHAnsi" w:hAnsiTheme="minorHAnsi" w:cstheme="minorHAnsi"/>
          <w:color w:val="000000"/>
          <w:sz w:val="22"/>
          <w:szCs w:val="22"/>
        </w:rPr>
        <w:t xml:space="preserve">itibaren , </w:t>
      </w:r>
      <w:r w:rsidR="00BF134A" w:rsidRPr="000F2200">
        <w:rPr>
          <w:rFonts w:asciiTheme="minorHAnsi" w:hAnsiTheme="minorHAnsi" w:cstheme="minorHAnsi"/>
          <w:color w:val="000000"/>
          <w:sz w:val="22"/>
          <w:szCs w:val="22"/>
        </w:rPr>
        <w:t>AŞIRI</w:t>
      </w:r>
      <w:proofErr w:type="gramEnd"/>
      <w:r w:rsidR="00BF134A" w:rsidRPr="000F2200">
        <w:rPr>
          <w:rFonts w:asciiTheme="minorHAnsi" w:hAnsiTheme="minorHAnsi" w:cstheme="minorHAnsi"/>
          <w:color w:val="000000"/>
          <w:sz w:val="22"/>
          <w:szCs w:val="22"/>
        </w:rPr>
        <w:t xml:space="preserve"> ARTAN</w:t>
      </w:r>
      <w:r w:rsidRPr="000F2200">
        <w:rPr>
          <w:rFonts w:asciiTheme="minorHAnsi" w:hAnsiTheme="minorHAnsi" w:cstheme="minorHAnsi"/>
          <w:color w:val="000000"/>
          <w:sz w:val="22"/>
          <w:szCs w:val="22"/>
        </w:rPr>
        <w:t xml:space="preserve"> asgari ücret, doğalgaz, elektrik, su fiyatları ve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diğer genel gider </w:t>
      </w:r>
      <w:r w:rsidRPr="000F2200">
        <w:rPr>
          <w:rFonts w:asciiTheme="minorHAnsi" w:hAnsiTheme="minorHAnsi" w:cstheme="minorHAnsi"/>
          <w:color w:val="000000"/>
          <w:sz w:val="22"/>
          <w:szCs w:val="22"/>
        </w:rPr>
        <w:t>maliyetler</w:t>
      </w:r>
      <w:r>
        <w:rPr>
          <w:rFonts w:asciiTheme="minorHAnsi" w:hAnsiTheme="minorHAnsi" w:cstheme="minorHAnsi"/>
          <w:color w:val="000000"/>
          <w:sz w:val="22"/>
          <w:szCs w:val="22"/>
        </w:rPr>
        <w:t>imiz nedeni ile</w:t>
      </w:r>
      <w:r w:rsidRPr="000F220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0F2200">
        <w:rPr>
          <w:rFonts w:asciiTheme="minorHAnsi" w:hAnsiTheme="minorHAnsi" w:cstheme="minorHAnsi"/>
          <w:color w:val="000000"/>
          <w:sz w:val="22"/>
          <w:szCs w:val="22"/>
        </w:rPr>
        <w:t>itemizin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aidat ve enerji bedellerini</w:t>
      </w:r>
      <w:r w:rsidRPr="000F2200">
        <w:rPr>
          <w:rFonts w:asciiTheme="minorHAnsi" w:hAnsiTheme="minorHAnsi" w:cstheme="minorHAnsi"/>
          <w:color w:val="000000"/>
          <w:sz w:val="22"/>
          <w:szCs w:val="22"/>
        </w:rPr>
        <w:t xml:space="preserve"> ÖDEMEYEN ÜYELERİNİ BEKLEME , ONLARIN AİDATLARINI SİTE BÜTÇESİNDEN KARŞILAMA - TOLERE ETME şansı bulunmamaktadır. </w:t>
      </w:r>
    </w:p>
    <w:p w:rsidR="00795E8D" w:rsidRDefault="000F2200" w:rsidP="00795E8D">
      <w:pPr>
        <w:pStyle w:val="NormalWeb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0F2200">
        <w:rPr>
          <w:rFonts w:asciiTheme="minorHAnsi" w:hAnsiTheme="minorHAnsi" w:cstheme="minorHAnsi"/>
          <w:color w:val="000000"/>
          <w:sz w:val="22"/>
          <w:szCs w:val="22"/>
        </w:rPr>
        <w:t>Ödemesini yapmayan bağımsız bölüm kullanıcılarına karşı site yönetimimizin danışmanlığını yapan hukuk ofisi (Çankaya Hukuk) tarafından ilamsız icra takibine geçilmektedir.</w:t>
      </w:r>
      <w:r w:rsidR="007266F6">
        <w:rPr>
          <w:rFonts w:asciiTheme="minorHAnsi" w:hAnsiTheme="minorHAnsi" w:cstheme="minorHAnsi"/>
          <w:color w:val="000000"/>
          <w:sz w:val="22"/>
          <w:szCs w:val="22"/>
        </w:rPr>
        <w:t xml:space="preserve"> Bilindiği gibi</w:t>
      </w:r>
      <w:r w:rsidRPr="000F2200">
        <w:rPr>
          <w:rFonts w:asciiTheme="minorHAnsi" w:hAnsiTheme="minorHAnsi" w:cstheme="minorHAnsi"/>
          <w:color w:val="000000"/>
          <w:sz w:val="22"/>
          <w:szCs w:val="22"/>
        </w:rPr>
        <w:t xml:space="preserve"> 634 sayılı Kat Mülkiyeti Kanunu gereği icra takibine başlanılması için belli bir süre geçmesine gerek yoktur. </w:t>
      </w:r>
    </w:p>
    <w:p w:rsidR="000F2200" w:rsidRDefault="000F2200" w:rsidP="00795E8D">
      <w:pPr>
        <w:pStyle w:val="NormalWeb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0F2200">
        <w:rPr>
          <w:rFonts w:asciiTheme="minorHAnsi" w:hAnsiTheme="minorHAnsi" w:cstheme="minorHAnsi"/>
          <w:color w:val="000000"/>
          <w:sz w:val="22"/>
          <w:szCs w:val="22"/>
        </w:rPr>
        <w:t>Öd</w:t>
      </w:r>
      <w:r w:rsidR="007266F6">
        <w:rPr>
          <w:rFonts w:asciiTheme="minorHAnsi" w:hAnsiTheme="minorHAnsi" w:cstheme="minorHAnsi"/>
          <w:color w:val="000000"/>
          <w:sz w:val="22"/>
          <w:szCs w:val="22"/>
        </w:rPr>
        <w:t xml:space="preserve">eme vadesi geçtikten sonra ( </w:t>
      </w:r>
      <w:r w:rsidRPr="000F2200">
        <w:rPr>
          <w:rFonts w:asciiTheme="minorHAnsi" w:hAnsiTheme="minorHAnsi" w:cstheme="minorHAnsi"/>
          <w:color w:val="000000"/>
          <w:sz w:val="22"/>
          <w:szCs w:val="22"/>
        </w:rPr>
        <w:t>yakıt ödeme süresi / vadesini</w:t>
      </w:r>
      <w:r w:rsidR="007266F6">
        <w:rPr>
          <w:rFonts w:asciiTheme="minorHAnsi" w:hAnsiTheme="minorHAnsi" w:cstheme="minorHAnsi"/>
          <w:color w:val="000000"/>
          <w:sz w:val="22"/>
          <w:szCs w:val="22"/>
        </w:rPr>
        <w:t>n sonu her ayın 10.’ncu günü,</w:t>
      </w:r>
      <w:r w:rsidR="007266F6" w:rsidRPr="007266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266F6" w:rsidRPr="000F2200">
        <w:rPr>
          <w:rFonts w:asciiTheme="minorHAnsi" w:hAnsiTheme="minorHAnsi" w:cstheme="minorHAnsi"/>
          <w:color w:val="000000"/>
          <w:sz w:val="22"/>
          <w:szCs w:val="22"/>
        </w:rPr>
        <w:t>aidat ödeme süresi / vadesini</w:t>
      </w:r>
      <w:r w:rsidR="007266F6">
        <w:rPr>
          <w:rFonts w:asciiTheme="minorHAnsi" w:hAnsiTheme="minorHAnsi" w:cstheme="minorHAnsi"/>
          <w:color w:val="000000"/>
          <w:sz w:val="22"/>
          <w:szCs w:val="22"/>
        </w:rPr>
        <w:t>n sonu ise her ayın 15.’nci günüdür,</w:t>
      </w:r>
      <w:r w:rsidRPr="000F2200">
        <w:rPr>
          <w:rFonts w:asciiTheme="minorHAnsi" w:hAnsiTheme="minorHAnsi" w:cstheme="minorHAnsi"/>
          <w:color w:val="000000"/>
          <w:sz w:val="22"/>
          <w:szCs w:val="22"/>
        </w:rPr>
        <w:t>) vade</w:t>
      </w:r>
      <w:r w:rsidR="007266F6">
        <w:rPr>
          <w:rFonts w:asciiTheme="minorHAnsi" w:hAnsiTheme="minorHAnsi" w:cstheme="minorHAnsi"/>
          <w:color w:val="000000"/>
          <w:sz w:val="22"/>
          <w:szCs w:val="22"/>
        </w:rPr>
        <w:t xml:space="preserve">lerinde </w:t>
      </w:r>
      <w:r w:rsidRPr="000F2200">
        <w:rPr>
          <w:rFonts w:asciiTheme="minorHAnsi" w:hAnsiTheme="minorHAnsi" w:cstheme="minorHAnsi"/>
          <w:color w:val="000000"/>
          <w:sz w:val="22"/>
          <w:szCs w:val="22"/>
        </w:rPr>
        <w:t>ödeme</w:t>
      </w:r>
      <w:r w:rsidR="007266F6">
        <w:rPr>
          <w:rFonts w:asciiTheme="minorHAnsi" w:hAnsiTheme="minorHAnsi" w:cstheme="minorHAnsi"/>
          <w:color w:val="000000"/>
          <w:sz w:val="22"/>
          <w:szCs w:val="22"/>
        </w:rPr>
        <w:t>lerini yapmayan</w:t>
      </w:r>
      <w:r w:rsidRPr="000F2200">
        <w:rPr>
          <w:rFonts w:asciiTheme="minorHAnsi" w:hAnsiTheme="minorHAnsi" w:cstheme="minorHAnsi"/>
          <w:color w:val="000000"/>
          <w:sz w:val="22"/>
          <w:szCs w:val="22"/>
        </w:rPr>
        <w:t xml:space="preserve"> üyeler </w:t>
      </w:r>
      <w:proofErr w:type="spellStart"/>
      <w:r w:rsidRPr="000F2200">
        <w:rPr>
          <w:rFonts w:asciiTheme="minorHAnsi" w:hAnsiTheme="minorHAnsi" w:cstheme="minorHAnsi"/>
          <w:color w:val="000000"/>
          <w:sz w:val="22"/>
          <w:szCs w:val="22"/>
        </w:rPr>
        <w:t>şifai</w:t>
      </w:r>
      <w:proofErr w:type="spellEnd"/>
      <w:r w:rsidRPr="000F2200">
        <w:rPr>
          <w:rFonts w:asciiTheme="minorHAnsi" w:hAnsiTheme="minorHAnsi" w:cstheme="minorHAnsi"/>
          <w:color w:val="000000"/>
          <w:sz w:val="22"/>
          <w:szCs w:val="22"/>
        </w:rPr>
        <w:t xml:space="preserve"> olarak veya mesaj ile uyarılmakta, uygun bir süre beklenilmekte ( 1 hafta kadar ) akabinde de hukuki yollara başvurulmaktadır. </w:t>
      </w:r>
    </w:p>
    <w:p w:rsidR="00EB4F59" w:rsidRDefault="00EB4F59" w:rsidP="000F220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Üyelerimizin aidat ve yakıt ödemelerinde gerekli hassasiyeti göstermelerini rica ederiz.</w:t>
      </w:r>
    </w:p>
    <w:p w:rsidR="00795E8D" w:rsidRPr="00795E8D" w:rsidRDefault="00795E8D" w:rsidP="00795E8D">
      <w:pPr>
        <w:shd w:val="clear" w:color="auto" w:fill="FFFFFF"/>
        <w:spacing w:line="240" w:lineRule="auto"/>
        <w:rPr>
          <w:rFonts w:ascii="Calibri" w:hAnsi="Calibri" w:cs="Calibri"/>
          <w:color w:val="000000"/>
          <w:lang w:eastAsia="tr-TR"/>
        </w:rPr>
      </w:pPr>
      <w:r w:rsidRPr="00795E8D">
        <w:rPr>
          <w:rFonts w:ascii="Calibri" w:hAnsi="Calibri" w:cs="Calibri"/>
          <w:color w:val="000000"/>
          <w:lang w:eastAsia="tr-TR"/>
        </w:rPr>
        <w:t>Saygılarımızla.</w:t>
      </w:r>
    </w:p>
    <w:p w:rsidR="00795E8D" w:rsidRPr="00795E8D" w:rsidRDefault="00795E8D" w:rsidP="00795E8D">
      <w:pPr>
        <w:shd w:val="clear" w:color="auto" w:fill="FFFFFF"/>
        <w:spacing w:line="240" w:lineRule="auto"/>
        <w:rPr>
          <w:rFonts w:ascii="Calibri" w:hAnsi="Calibri" w:cs="Calibri"/>
          <w:color w:val="000000"/>
          <w:lang w:eastAsia="tr-TR"/>
        </w:rPr>
      </w:pPr>
      <w:proofErr w:type="spellStart"/>
      <w:r w:rsidRPr="00795E8D">
        <w:rPr>
          <w:rFonts w:ascii="Calibri" w:hAnsi="Calibri" w:cs="Calibri"/>
          <w:color w:val="000000"/>
          <w:lang w:eastAsia="tr-TR"/>
        </w:rPr>
        <w:t>Saygınkent</w:t>
      </w:r>
      <w:proofErr w:type="spellEnd"/>
      <w:r w:rsidRPr="00795E8D">
        <w:rPr>
          <w:rFonts w:ascii="Calibri" w:hAnsi="Calibri" w:cs="Calibri"/>
          <w:color w:val="000000"/>
          <w:lang w:eastAsia="tr-TR"/>
        </w:rPr>
        <w:t xml:space="preserve"> Site Yönetimi</w:t>
      </w:r>
    </w:p>
    <w:p w:rsidR="00795E8D" w:rsidRPr="00795E8D" w:rsidRDefault="00795E8D" w:rsidP="00795E8D">
      <w:pPr>
        <w:shd w:val="clear" w:color="auto" w:fill="FFFFFF"/>
        <w:spacing w:line="240" w:lineRule="auto"/>
        <w:rPr>
          <w:rFonts w:ascii="Calibri" w:hAnsi="Calibri" w:cs="Calibri"/>
          <w:color w:val="000000"/>
          <w:lang w:eastAsia="tr-TR"/>
        </w:rPr>
      </w:pPr>
      <w:r w:rsidRPr="00795E8D">
        <w:rPr>
          <w:rFonts w:ascii="Calibri" w:hAnsi="Calibri" w:cs="Calibri"/>
          <w:color w:val="000000"/>
          <w:lang w:eastAsia="tr-TR"/>
        </w:rPr>
        <w:t>05335932937</w:t>
      </w:r>
    </w:p>
    <w:p w:rsidR="000F2200" w:rsidRPr="000F2200" w:rsidRDefault="000F2200" w:rsidP="000F220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495282" w:rsidRPr="000F2200" w:rsidRDefault="00495282" w:rsidP="000F2200">
      <w:pPr>
        <w:pStyle w:val="NormalWeb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495282" w:rsidRPr="000F2200" w:rsidSect="0049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00"/>
    <w:rsid w:val="00065C07"/>
    <w:rsid w:val="000F2200"/>
    <w:rsid w:val="00180BF6"/>
    <w:rsid w:val="00495282"/>
    <w:rsid w:val="007266F6"/>
    <w:rsid w:val="00795E8D"/>
    <w:rsid w:val="00AC7FF4"/>
    <w:rsid w:val="00BF134A"/>
    <w:rsid w:val="00E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62A7"/>
  <w15:docId w15:val="{9E0D3C98-3E25-48EA-8012-BDC07ED0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2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SEKRETERYA</cp:lastModifiedBy>
  <cp:revision>2</cp:revision>
  <dcterms:created xsi:type="dcterms:W3CDTF">2022-12-10T10:38:00Z</dcterms:created>
  <dcterms:modified xsi:type="dcterms:W3CDTF">2022-12-10T10:38:00Z</dcterms:modified>
</cp:coreProperties>
</file>